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4E" w:rsidRPr="00365931" w:rsidRDefault="00D51F4E" w:rsidP="00D51F4E">
      <w:pPr>
        <w:rPr>
          <w:rFonts w:ascii="ＭＳ 明朝" w:eastAsia="ＭＳ 明朝" w:hAnsi="ＭＳ 明朝"/>
        </w:rPr>
      </w:pPr>
      <w:r w:rsidRPr="00365931">
        <w:rPr>
          <w:rFonts w:ascii="ＭＳ 明朝" w:eastAsia="ＭＳ 明朝" w:hAnsi="ＭＳ 明朝" w:hint="eastAsia"/>
        </w:rPr>
        <w:t>保護者の皆様へ</w:t>
      </w:r>
    </w:p>
    <w:p w:rsidR="00D51F4E" w:rsidRPr="00365931" w:rsidRDefault="00D51F4E" w:rsidP="00D51F4E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365931">
        <w:rPr>
          <w:rFonts w:ascii="ＭＳ 明朝" w:eastAsia="ＭＳ 明朝" w:hAnsi="ＭＳ 明朝" w:hint="eastAsia"/>
          <w:sz w:val="24"/>
          <w:szCs w:val="24"/>
        </w:rPr>
        <w:t>令和2年度就学援助制度における新型コロナウイルス感染症の影響及び</w:t>
      </w:r>
    </w:p>
    <w:p w:rsidR="00D51F4E" w:rsidRDefault="00D51F4E" w:rsidP="00D51F4E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365931">
        <w:rPr>
          <w:rFonts w:ascii="ＭＳ 明朝" w:eastAsia="ＭＳ 明朝" w:hAnsi="ＭＳ 明朝" w:hint="eastAsia"/>
          <w:sz w:val="24"/>
          <w:szCs w:val="24"/>
        </w:rPr>
        <w:t>その他の理由による家計急変者に対する特例措置のお知らせ</w:t>
      </w:r>
    </w:p>
    <w:p w:rsidR="008F0B05" w:rsidRPr="008F0B05" w:rsidRDefault="008F0B05" w:rsidP="008F0B05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8F0B05">
        <w:rPr>
          <w:rFonts w:ascii="ＭＳ 明朝" w:eastAsia="ＭＳ 明朝" w:hAnsi="ＭＳ 明朝" w:hint="eastAsia"/>
          <w:szCs w:val="21"/>
        </w:rPr>
        <w:t>令和2年</w:t>
      </w:r>
      <w:r>
        <w:rPr>
          <w:rFonts w:ascii="ＭＳ 明朝" w:eastAsia="ＭＳ 明朝" w:hAnsi="ＭＳ 明朝" w:hint="eastAsia"/>
          <w:szCs w:val="21"/>
        </w:rPr>
        <w:t>12月24日</w:t>
      </w:r>
    </w:p>
    <w:p w:rsidR="003E345B" w:rsidRDefault="00D51F4E" w:rsidP="00D51F4E">
      <w:pPr>
        <w:jc w:val="right"/>
        <w:rPr>
          <w:rFonts w:ascii="ＭＳ 明朝" w:eastAsia="ＭＳ 明朝" w:hAnsi="ＭＳ 明朝"/>
        </w:rPr>
      </w:pPr>
      <w:r w:rsidRPr="00365931">
        <w:rPr>
          <w:rFonts w:ascii="ＭＳ 明朝" w:eastAsia="ＭＳ 明朝" w:hAnsi="ＭＳ 明朝" w:hint="eastAsia"/>
        </w:rPr>
        <w:t>茨城町教育委員会学校教育課</w:t>
      </w:r>
    </w:p>
    <w:p w:rsidR="00FF5631" w:rsidRDefault="00FF5631" w:rsidP="00FF5631">
      <w:pPr>
        <w:jc w:val="left"/>
        <w:rPr>
          <w:rFonts w:ascii="ＭＳ 明朝" w:eastAsia="ＭＳ 明朝" w:hAnsi="ＭＳ 明朝"/>
        </w:rPr>
      </w:pPr>
    </w:p>
    <w:p w:rsidR="00FF5631" w:rsidRDefault="00411710" w:rsidP="00411710">
      <w:pPr>
        <w:ind w:firstLineChars="100" w:firstLine="19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就学援助制度</w:t>
      </w:r>
      <w:r w:rsidR="00FF5631" w:rsidRPr="00365931">
        <w:rPr>
          <w:rFonts w:ascii="ＭＳ 明朝" w:eastAsia="ＭＳ 明朝" w:hAnsi="ＭＳ 明朝" w:hint="eastAsia"/>
        </w:rPr>
        <w:t>は,</w:t>
      </w:r>
      <w:r>
        <w:rPr>
          <w:rFonts w:ascii="ＭＳ 明朝" w:eastAsia="ＭＳ 明朝" w:hAnsi="ＭＳ 明朝" w:hint="eastAsia"/>
        </w:rPr>
        <w:t>学用品費や学校給食費の一部を援助する制度です。これまで，</w:t>
      </w:r>
      <w:r w:rsidR="00BC70A1">
        <w:rPr>
          <w:rFonts w:ascii="ＭＳ 明朝" w:eastAsia="ＭＳ 明朝" w:hAnsi="ＭＳ 明朝" w:hint="eastAsia"/>
        </w:rPr>
        <w:t>前年の収入・所得等の合計額が認定基準</w:t>
      </w:r>
      <w:r w:rsidR="004B5830">
        <w:rPr>
          <w:rFonts w:ascii="ＭＳ 明朝" w:eastAsia="ＭＳ 明朝" w:hAnsi="ＭＳ 明朝" w:hint="eastAsia"/>
        </w:rPr>
        <w:t>額</w:t>
      </w:r>
      <w:r w:rsidR="00FF5631" w:rsidRPr="00365931">
        <w:rPr>
          <w:rFonts w:ascii="ＭＳ 明朝" w:eastAsia="ＭＳ 明朝" w:hAnsi="ＭＳ 明朝" w:hint="eastAsia"/>
        </w:rPr>
        <w:t>内</w:t>
      </w:r>
      <w:r w:rsidR="00C9285B">
        <w:rPr>
          <w:rFonts w:ascii="ＭＳ 明朝" w:eastAsia="ＭＳ 明朝" w:hAnsi="ＭＳ 明朝" w:hint="eastAsia"/>
        </w:rPr>
        <w:t>（裏面参照）</w:t>
      </w:r>
      <w:r w:rsidR="00FF5631" w:rsidRPr="0036593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世帯を対象としておりました</w:t>
      </w:r>
      <w:r w:rsidR="00FF5631" w:rsidRPr="00365931">
        <w:rPr>
          <w:rFonts w:ascii="ＭＳ 明朝" w:eastAsia="ＭＳ 明朝" w:hAnsi="ＭＳ 明朝" w:hint="eastAsia"/>
        </w:rPr>
        <w:t>が，新型コロナウイルス感染症の影響</w:t>
      </w:r>
      <w:r>
        <w:rPr>
          <w:rFonts w:ascii="ＭＳ 明朝" w:eastAsia="ＭＳ 明朝" w:hAnsi="ＭＳ 明朝" w:hint="eastAsia"/>
        </w:rPr>
        <w:t>や</w:t>
      </w:r>
      <w:r w:rsidR="00FF5631" w:rsidRPr="00365931">
        <w:rPr>
          <w:rFonts w:ascii="ＭＳ 明朝" w:eastAsia="ＭＳ 明朝" w:hAnsi="ＭＳ 明朝" w:hint="eastAsia"/>
        </w:rPr>
        <w:t>その他の理由により，令和2年中の収入・所得等</w:t>
      </w:r>
      <w:r>
        <w:rPr>
          <w:rFonts w:ascii="ＭＳ 明朝" w:eastAsia="ＭＳ 明朝" w:hAnsi="ＭＳ 明朝" w:hint="eastAsia"/>
        </w:rPr>
        <w:t>が減少し，家計が急変した世帯を対象に，</w:t>
      </w:r>
      <w:r w:rsidR="00FF5631" w:rsidRPr="00365931">
        <w:rPr>
          <w:rFonts w:ascii="ＭＳ 明朝" w:eastAsia="ＭＳ 明朝" w:hAnsi="ＭＳ 明朝" w:hint="eastAsia"/>
        </w:rPr>
        <w:t>令和2</w:t>
      </w:r>
      <w:r>
        <w:rPr>
          <w:rFonts w:ascii="ＭＳ 明朝" w:eastAsia="ＭＳ 明朝" w:hAnsi="ＭＳ 明朝" w:hint="eastAsia"/>
        </w:rPr>
        <w:t>年</w:t>
      </w:r>
      <w:r w:rsidR="00FF5631" w:rsidRPr="00365931">
        <w:rPr>
          <w:rFonts w:ascii="ＭＳ 明朝" w:eastAsia="ＭＳ 明朝" w:hAnsi="ＭＳ 明朝" w:hint="eastAsia"/>
        </w:rPr>
        <w:t>の収入・所得等の合計額</w:t>
      </w:r>
      <w:r>
        <w:rPr>
          <w:rFonts w:ascii="ＭＳ 明朝" w:eastAsia="ＭＳ 明朝" w:hAnsi="ＭＳ 明朝" w:hint="eastAsia"/>
        </w:rPr>
        <w:t>により審査を行う特例措置を実施します。</w:t>
      </w:r>
      <w:r w:rsidR="00C9285B">
        <w:rPr>
          <w:rFonts w:ascii="ＭＳ 明朝" w:eastAsia="ＭＳ 明朝" w:hAnsi="ＭＳ 明朝" w:hint="eastAsia"/>
        </w:rPr>
        <w:t>なお</w:t>
      </w:r>
      <w:r w:rsidR="00E5624C">
        <w:rPr>
          <w:rFonts w:ascii="ＭＳ 明朝" w:eastAsia="ＭＳ 明朝" w:hAnsi="ＭＳ 明朝" w:hint="eastAsia"/>
        </w:rPr>
        <w:t>，新型コロナウイルス感染症の影響による</w:t>
      </w:r>
      <w:r w:rsidR="00CD18C4">
        <w:rPr>
          <w:rFonts w:ascii="ＭＳ 明朝" w:eastAsia="ＭＳ 明朝" w:hAnsi="ＭＳ 明朝" w:hint="eastAsia"/>
        </w:rPr>
        <w:t>家計急変</w:t>
      </w:r>
      <w:r w:rsidR="00E5624C">
        <w:rPr>
          <w:rFonts w:ascii="ＭＳ 明朝" w:eastAsia="ＭＳ 明朝" w:hAnsi="ＭＳ 明朝" w:hint="eastAsia"/>
        </w:rPr>
        <w:t>であると</w:t>
      </w:r>
      <w:r w:rsidR="00CD18C4">
        <w:rPr>
          <w:rFonts w:ascii="ＭＳ 明朝" w:eastAsia="ＭＳ 明朝" w:hAnsi="ＭＳ 明朝" w:hint="eastAsia"/>
        </w:rPr>
        <w:t>認められ</w:t>
      </w:r>
      <w:r w:rsidR="00E5624C">
        <w:rPr>
          <w:rFonts w:ascii="ＭＳ 明朝" w:eastAsia="ＭＳ 明朝" w:hAnsi="ＭＳ 明朝" w:hint="eastAsia"/>
        </w:rPr>
        <w:t>た</w:t>
      </w:r>
      <w:r w:rsidR="00CD18C4">
        <w:rPr>
          <w:rFonts w:ascii="ＭＳ 明朝" w:eastAsia="ＭＳ 明朝" w:hAnsi="ＭＳ 明朝" w:hint="eastAsia"/>
        </w:rPr>
        <w:t>方に</w:t>
      </w:r>
      <w:r w:rsidR="00E5624C">
        <w:rPr>
          <w:rFonts w:ascii="ＭＳ 明朝" w:eastAsia="ＭＳ 明朝" w:hAnsi="ＭＳ 明朝" w:hint="eastAsia"/>
        </w:rPr>
        <w:t>つきましては，</w:t>
      </w:r>
      <w:r w:rsidR="00CD18C4">
        <w:rPr>
          <w:rFonts w:ascii="ＭＳ 明朝" w:eastAsia="ＭＳ 明朝" w:hAnsi="ＭＳ 明朝" w:hint="eastAsia"/>
        </w:rPr>
        <w:t>支給額についても特例の措置がありますので，このお知らせをご確認ください。</w:t>
      </w:r>
    </w:p>
    <w:p w:rsidR="00411710" w:rsidRPr="00365931" w:rsidRDefault="00411710" w:rsidP="00411710">
      <w:pPr>
        <w:ind w:firstLineChars="100" w:firstLine="197"/>
        <w:jc w:val="left"/>
        <w:rPr>
          <w:rFonts w:ascii="ＭＳ 明朝" w:eastAsia="ＭＳ 明朝" w:hAnsi="ＭＳ 明朝"/>
        </w:rPr>
      </w:pPr>
    </w:p>
    <w:p w:rsidR="00411710" w:rsidRDefault="00411710" w:rsidP="00411710">
      <w:pPr>
        <w:spacing w:line="0" w:lineRule="atLeast"/>
        <w:jc w:val="left"/>
        <w:rPr>
          <w:rFonts w:ascii="ＭＳ 明朝" w:eastAsia="ＭＳ 明朝" w:hAnsi="ＭＳ 明朝"/>
        </w:rPr>
      </w:pPr>
      <w:r w:rsidRPr="00411710">
        <w:rPr>
          <w:rFonts w:ascii="ＭＳ 明朝" w:eastAsia="ＭＳ 明朝" w:hAnsi="ＭＳ 明朝" w:hint="eastAsia"/>
          <w:b/>
          <w:sz w:val="22"/>
        </w:rPr>
        <w:t>≪就学援助費の対象となる方≫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411710" w:rsidRPr="00411710" w:rsidRDefault="00411710" w:rsidP="00411710">
      <w:pPr>
        <w:spacing w:line="0" w:lineRule="atLeast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</w:rPr>
        <w:t xml:space="preserve">1.　</w:t>
      </w:r>
      <w:r w:rsidRPr="00365931">
        <w:rPr>
          <w:rFonts w:ascii="ＭＳ 明朝" w:eastAsia="ＭＳ 明朝" w:hAnsi="ＭＳ 明朝" w:hint="eastAsia"/>
        </w:rPr>
        <w:t>要保護世帯</w:t>
      </w:r>
    </w:p>
    <w:p w:rsidR="00411710" w:rsidRPr="00365931" w:rsidRDefault="00C9285B" w:rsidP="00411710">
      <w:pPr>
        <w:pStyle w:val="a3"/>
        <w:ind w:leftChars="0" w:left="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生活保護を受けている世帯</w:t>
      </w:r>
    </w:p>
    <w:p w:rsidR="00411710" w:rsidRPr="00411710" w:rsidRDefault="00411710" w:rsidP="0041171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2.　</w:t>
      </w:r>
      <w:r w:rsidRPr="00411710">
        <w:rPr>
          <w:rFonts w:ascii="ＭＳ 明朝" w:eastAsia="ＭＳ 明朝" w:hAnsi="ＭＳ 明朝" w:hint="eastAsia"/>
        </w:rPr>
        <w:t>準要保護世帯</w:t>
      </w:r>
    </w:p>
    <w:p w:rsidR="00411710" w:rsidRPr="00365931" w:rsidRDefault="00411710" w:rsidP="00411710">
      <w:pPr>
        <w:pStyle w:val="a3"/>
        <w:ind w:leftChars="0" w:left="360"/>
        <w:jc w:val="left"/>
        <w:rPr>
          <w:rFonts w:ascii="ＭＳ 明朝" w:eastAsia="ＭＳ 明朝" w:hAnsi="ＭＳ 明朝"/>
        </w:rPr>
      </w:pPr>
      <w:r w:rsidRPr="00365931">
        <w:rPr>
          <w:rFonts w:ascii="ＭＳ 明朝" w:eastAsia="ＭＳ 明朝" w:hAnsi="ＭＳ 明朝" w:hint="eastAsia"/>
        </w:rPr>
        <w:t>生活保護は受けていないがそれに</w:t>
      </w:r>
      <w:r w:rsidR="00C9285B">
        <w:rPr>
          <w:rFonts w:ascii="ＭＳ 明朝" w:eastAsia="ＭＳ 明朝" w:hAnsi="ＭＳ 明朝" w:hint="eastAsia"/>
        </w:rPr>
        <w:t>準じ，世帯の総収入額が認定基準額内であり，教育長が認定する世帯</w:t>
      </w:r>
    </w:p>
    <w:p w:rsidR="00411710" w:rsidRPr="00365931" w:rsidRDefault="00411710" w:rsidP="00411710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</w:rPr>
      </w:pPr>
      <w:bookmarkStart w:id="0" w:name="_GoBack"/>
      <w:r w:rsidRPr="00365931">
        <w:rPr>
          <w:rFonts w:ascii="ＭＳ 明朝" w:eastAsia="ＭＳ 明朝" w:hAnsi="ＭＳ 明朝" w:hint="eastAsia"/>
          <w:b/>
        </w:rPr>
        <w:t>新型コロナウイルス感染症の影響により</w:t>
      </w:r>
      <w:r w:rsidRPr="00713982">
        <w:rPr>
          <w:rFonts w:ascii="ＭＳ 明朝" w:eastAsia="ＭＳ 明朝" w:hAnsi="ＭＳ 明朝" w:hint="eastAsia"/>
          <w:b/>
          <w:u w:val="wave"/>
        </w:rPr>
        <w:t>令和2年中の収入・所得等が減少した世帯</w:t>
      </w:r>
      <w:r w:rsidRPr="00365931">
        <w:rPr>
          <w:rFonts w:ascii="ＭＳ 明朝" w:eastAsia="ＭＳ 明朝" w:hAnsi="ＭＳ 明朝" w:hint="eastAsia"/>
          <w:b/>
        </w:rPr>
        <w:t>（特例措置）</w:t>
      </w:r>
    </w:p>
    <w:p w:rsidR="00411710" w:rsidRPr="00365931" w:rsidRDefault="00411710" w:rsidP="00411710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</w:rPr>
      </w:pPr>
      <w:r w:rsidRPr="00365931">
        <w:rPr>
          <w:rFonts w:ascii="ＭＳ 明朝" w:eastAsia="ＭＳ 明朝" w:hAnsi="ＭＳ 明朝" w:hint="eastAsia"/>
          <w:b/>
        </w:rPr>
        <w:t>その他の理由（自己都合退職や離婚等の家庭環境の変化等</w:t>
      </w:r>
      <w:r w:rsidR="00C9285B">
        <w:rPr>
          <w:rFonts w:ascii="ＭＳ 明朝" w:eastAsia="ＭＳ 明朝" w:hAnsi="ＭＳ 明朝" w:hint="eastAsia"/>
          <w:b/>
        </w:rPr>
        <w:t>（</w:t>
      </w:r>
      <w:r>
        <w:rPr>
          <w:rFonts w:ascii="ＭＳ 明朝" w:eastAsia="ＭＳ 明朝" w:hAnsi="ＭＳ 明朝" w:hint="eastAsia"/>
          <w:b/>
        </w:rPr>
        <w:t>新型コロナウイルス感染症以外</w:t>
      </w:r>
      <w:r w:rsidR="00C9285B">
        <w:rPr>
          <w:rFonts w:ascii="ＭＳ 明朝" w:eastAsia="ＭＳ 明朝" w:hAnsi="ＭＳ 明朝" w:hint="eastAsia"/>
          <w:b/>
        </w:rPr>
        <w:t>）</w:t>
      </w:r>
      <w:r>
        <w:rPr>
          <w:rFonts w:ascii="ＭＳ 明朝" w:eastAsia="ＭＳ 明朝" w:hAnsi="ＭＳ 明朝" w:hint="eastAsia"/>
          <w:b/>
        </w:rPr>
        <w:t>の理由</w:t>
      </w:r>
      <w:r w:rsidRPr="00365931">
        <w:rPr>
          <w:rFonts w:ascii="ＭＳ 明朝" w:eastAsia="ＭＳ 明朝" w:hAnsi="ＭＳ 明朝" w:hint="eastAsia"/>
          <w:b/>
        </w:rPr>
        <w:t>）により</w:t>
      </w:r>
      <w:r w:rsidRPr="00713982">
        <w:rPr>
          <w:rFonts w:ascii="ＭＳ 明朝" w:eastAsia="ＭＳ 明朝" w:hAnsi="ＭＳ 明朝" w:hint="eastAsia"/>
          <w:b/>
          <w:u w:val="wave"/>
        </w:rPr>
        <w:t>令和2</w:t>
      </w:r>
      <w:r w:rsidR="00231E80" w:rsidRPr="00713982">
        <w:rPr>
          <w:rFonts w:ascii="ＭＳ 明朝" w:eastAsia="ＭＳ 明朝" w:hAnsi="ＭＳ 明朝" w:hint="eastAsia"/>
          <w:b/>
          <w:u w:val="wave"/>
        </w:rPr>
        <w:t>年中の収入・所得等が減少した世帯</w:t>
      </w:r>
      <w:r w:rsidR="00231E80">
        <w:rPr>
          <w:rFonts w:ascii="ＭＳ 明朝" w:eastAsia="ＭＳ 明朝" w:hAnsi="ＭＳ 明朝" w:hint="eastAsia"/>
          <w:b/>
        </w:rPr>
        <w:t>（特例措置）</w:t>
      </w:r>
    </w:p>
    <w:p w:rsidR="00411710" w:rsidRPr="00365931" w:rsidRDefault="00411710" w:rsidP="00411710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</w:rPr>
      </w:pPr>
      <w:r w:rsidRPr="00713982">
        <w:rPr>
          <w:rFonts w:ascii="ＭＳ 明朝" w:eastAsia="ＭＳ 明朝" w:hAnsi="ＭＳ 明朝" w:hint="eastAsia"/>
          <w:b/>
          <w:u w:val="wave"/>
        </w:rPr>
        <w:t>前年（平成31年1月から令和元年12</w:t>
      </w:r>
      <w:r w:rsidR="00BC70A1" w:rsidRPr="00713982">
        <w:rPr>
          <w:rFonts w:ascii="ＭＳ 明朝" w:eastAsia="ＭＳ 明朝" w:hAnsi="ＭＳ 明朝" w:hint="eastAsia"/>
          <w:b/>
          <w:u w:val="wave"/>
        </w:rPr>
        <w:t>月）の収入・所得</w:t>
      </w:r>
      <w:r w:rsidR="00BC70A1">
        <w:rPr>
          <w:rFonts w:ascii="ＭＳ 明朝" w:eastAsia="ＭＳ 明朝" w:hAnsi="ＭＳ 明朝" w:hint="eastAsia"/>
          <w:b/>
        </w:rPr>
        <w:t>等が認定基準</w:t>
      </w:r>
      <w:r w:rsidR="00357D5C">
        <w:rPr>
          <w:rFonts w:ascii="ＭＳ 明朝" w:eastAsia="ＭＳ 明朝" w:hAnsi="ＭＳ 明朝" w:hint="eastAsia"/>
          <w:b/>
        </w:rPr>
        <w:t>額</w:t>
      </w:r>
      <w:r w:rsidRPr="00365931">
        <w:rPr>
          <w:rFonts w:ascii="ＭＳ 明朝" w:eastAsia="ＭＳ 明朝" w:hAnsi="ＭＳ 明朝" w:hint="eastAsia"/>
          <w:b/>
        </w:rPr>
        <w:t>内の世帯</w:t>
      </w:r>
    </w:p>
    <w:bookmarkEnd w:id="0"/>
    <w:p w:rsidR="00FF5631" w:rsidRDefault="00CD18C4" w:rsidP="00FF56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9285B">
        <w:rPr>
          <w:rFonts w:ascii="ＭＳ 明朝" w:eastAsia="ＭＳ 明朝" w:hAnsi="ＭＳ 明朝" w:hint="eastAsia"/>
          <w:b/>
        </w:rPr>
        <w:t>特例措置</w:t>
      </w:r>
      <w:r w:rsidRPr="00E5624C">
        <w:rPr>
          <w:rFonts w:ascii="ＭＳ 明朝" w:eastAsia="ＭＳ 明朝" w:hAnsi="ＭＳ 明朝" w:hint="eastAsia"/>
          <w:b/>
        </w:rPr>
        <w:t>の</w:t>
      </w:r>
      <w:r w:rsidR="00E5624C" w:rsidRPr="00E5624C">
        <w:rPr>
          <w:rFonts w:ascii="ＭＳ 明朝" w:eastAsia="ＭＳ 明朝" w:hAnsi="ＭＳ 明朝" w:hint="eastAsia"/>
          <w:b/>
        </w:rPr>
        <w:t>対象</w:t>
      </w:r>
      <w:r w:rsidRPr="00E5624C">
        <w:rPr>
          <w:rFonts w:ascii="ＭＳ 明朝" w:eastAsia="ＭＳ 明朝" w:hAnsi="ＭＳ 明朝" w:hint="eastAsia"/>
          <w:b/>
        </w:rPr>
        <w:t>となるのは（1）・（2）</w:t>
      </w:r>
      <w:r w:rsidR="00E5624C">
        <w:rPr>
          <w:rFonts w:ascii="ＭＳ 明朝" w:eastAsia="ＭＳ 明朝" w:hAnsi="ＭＳ 明朝" w:hint="eastAsia"/>
        </w:rPr>
        <w:t>に該当する世帯</w:t>
      </w:r>
      <w:r>
        <w:rPr>
          <w:rFonts w:ascii="ＭＳ 明朝" w:eastAsia="ＭＳ 明朝" w:hAnsi="ＭＳ 明朝" w:hint="eastAsia"/>
        </w:rPr>
        <w:t>となります。</w:t>
      </w:r>
    </w:p>
    <w:p w:rsidR="00CD18C4" w:rsidRDefault="00CD18C4" w:rsidP="00FF56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E5624C">
        <w:rPr>
          <w:rFonts w:ascii="ＭＳ 明朝" w:eastAsia="ＭＳ 明朝" w:hAnsi="ＭＳ 明朝" w:hint="eastAsia"/>
          <w:b/>
        </w:rPr>
        <w:t>支給額の特例が適用されるのは，（1）</w:t>
      </w:r>
      <w:r w:rsidR="00E5624C">
        <w:rPr>
          <w:rFonts w:ascii="ＭＳ 明朝" w:eastAsia="ＭＳ 明朝" w:hAnsi="ＭＳ 明朝" w:hint="eastAsia"/>
        </w:rPr>
        <w:t>に該当する世帯</w:t>
      </w:r>
      <w:r>
        <w:rPr>
          <w:rFonts w:ascii="ＭＳ 明朝" w:eastAsia="ＭＳ 明朝" w:hAnsi="ＭＳ 明朝" w:hint="eastAsia"/>
        </w:rPr>
        <w:t>のみとなります。</w:t>
      </w:r>
    </w:p>
    <w:p w:rsidR="00F84B20" w:rsidRPr="00C715B2" w:rsidRDefault="00B514D1" w:rsidP="00CD18C4">
      <w:pPr>
        <w:ind w:left="197" w:hangingChars="100" w:hanging="197"/>
        <w:jc w:val="left"/>
        <w:rPr>
          <w:rFonts w:ascii="ＭＳ 明朝" w:eastAsia="ＭＳ 明朝" w:hAnsi="ＭＳ 明朝"/>
          <w:u w:val="wave"/>
        </w:rPr>
      </w:pPr>
      <w:r>
        <w:rPr>
          <w:rFonts w:ascii="ＭＳ 明朝" w:eastAsia="ＭＳ 明朝" w:hAnsi="ＭＳ 明朝" w:hint="eastAsia"/>
        </w:rPr>
        <w:t>※</w:t>
      </w:r>
      <w:r w:rsidR="00583147">
        <w:rPr>
          <w:rFonts w:ascii="ＭＳ 明朝" w:eastAsia="ＭＳ 明朝" w:hAnsi="ＭＳ 明朝" w:hint="eastAsia"/>
        </w:rPr>
        <w:t>就学援助における家計急変者</w:t>
      </w:r>
      <w:r w:rsidR="00CD18C4">
        <w:rPr>
          <w:rFonts w:ascii="ＭＳ 明朝" w:eastAsia="ＭＳ 明朝" w:hAnsi="ＭＳ 明朝" w:hint="eastAsia"/>
        </w:rPr>
        <w:t>と</w:t>
      </w:r>
      <w:r w:rsidR="00D2547B">
        <w:rPr>
          <w:rFonts w:ascii="ＭＳ 明朝" w:eastAsia="ＭＳ 明朝" w:hAnsi="ＭＳ 明朝" w:hint="eastAsia"/>
        </w:rPr>
        <w:t>は，</w:t>
      </w:r>
      <w:r w:rsidR="00D2547B" w:rsidRPr="00C9285B">
        <w:rPr>
          <w:rFonts w:ascii="ＭＳ 明朝" w:eastAsia="ＭＳ 明朝" w:hAnsi="ＭＳ 明朝" w:hint="eastAsia"/>
          <w:b/>
          <w:u w:val="double"/>
        </w:rPr>
        <w:t>世帯の総収入が就学援助の</w:t>
      </w:r>
      <w:r w:rsidR="00E1320D" w:rsidRPr="00C9285B">
        <w:rPr>
          <w:rFonts w:ascii="ＭＳ 明朝" w:eastAsia="ＭＳ 明朝" w:hAnsi="ＭＳ 明朝" w:hint="eastAsia"/>
          <w:b/>
          <w:u w:val="double"/>
        </w:rPr>
        <w:t>認定</w:t>
      </w:r>
      <w:r w:rsidR="00BC70A1" w:rsidRPr="00C9285B">
        <w:rPr>
          <w:rFonts w:ascii="ＭＳ 明朝" w:eastAsia="ＭＳ 明朝" w:hAnsi="ＭＳ 明朝" w:hint="eastAsia"/>
          <w:b/>
          <w:u w:val="double"/>
        </w:rPr>
        <w:t>基準</w:t>
      </w:r>
      <w:r w:rsidR="004B5830" w:rsidRPr="00C9285B">
        <w:rPr>
          <w:rFonts w:ascii="ＭＳ 明朝" w:eastAsia="ＭＳ 明朝" w:hAnsi="ＭＳ 明朝" w:hint="eastAsia"/>
          <w:b/>
          <w:u w:val="double"/>
        </w:rPr>
        <w:t>額</w:t>
      </w:r>
      <w:r w:rsidR="00D2547B" w:rsidRPr="00C9285B">
        <w:rPr>
          <w:rFonts w:ascii="ＭＳ 明朝" w:eastAsia="ＭＳ 明朝" w:hAnsi="ＭＳ 明朝" w:hint="eastAsia"/>
          <w:b/>
          <w:u w:val="double"/>
        </w:rPr>
        <w:t>内であり</w:t>
      </w:r>
      <w:r w:rsidR="00D2547B" w:rsidRPr="005A00FC">
        <w:rPr>
          <w:rFonts w:ascii="ＭＳ 明朝" w:eastAsia="ＭＳ 明朝" w:hAnsi="ＭＳ 明朝" w:hint="eastAsia"/>
          <w:b/>
        </w:rPr>
        <w:t>，なおかつ</w:t>
      </w:r>
      <w:r w:rsidR="00D2547B" w:rsidRPr="00C9285B">
        <w:rPr>
          <w:rFonts w:ascii="ＭＳ 明朝" w:eastAsia="ＭＳ 明朝" w:hAnsi="ＭＳ 明朝" w:hint="eastAsia"/>
          <w:b/>
          <w:u w:val="double"/>
        </w:rPr>
        <w:t>家計急変の基準に該当する</w:t>
      </w:r>
      <w:r w:rsidR="00583147" w:rsidRPr="00C715B2">
        <w:rPr>
          <w:rFonts w:ascii="ＭＳ 明朝" w:eastAsia="ＭＳ 明朝" w:hAnsi="ＭＳ 明朝" w:hint="eastAsia"/>
          <w:b/>
          <w:u w:val="double"/>
        </w:rPr>
        <w:t>世帯</w:t>
      </w:r>
      <w:r w:rsidR="00D2547B" w:rsidRPr="005A00FC">
        <w:rPr>
          <w:rFonts w:ascii="ＭＳ 明朝" w:eastAsia="ＭＳ 明朝" w:hAnsi="ＭＳ 明朝" w:hint="eastAsia"/>
          <w:b/>
        </w:rPr>
        <w:t>です。</w:t>
      </w:r>
      <w:r w:rsidR="00C9285B">
        <w:rPr>
          <w:rFonts w:ascii="ＭＳ 明朝" w:eastAsia="ＭＳ 明朝" w:hAnsi="ＭＳ 明朝" w:hint="eastAsia"/>
        </w:rPr>
        <w:t>下</w:t>
      </w:r>
      <w:r w:rsidR="00D2547B">
        <w:rPr>
          <w:rFonts w:ascii="ＭＳ 明朝" w:eastAsia="ＭＳ 明朝" w:hAnsi="ＭＳ 明朝" w:hint="eastAsia"/>
        </w:rPr>
        <w:t>の</w:t>
      </w:r>
      <w:r w:rsidR="00C715B2">
        <w:rPr>
          <w:rFonts w:ascii="ＭＳ 明朝" w:eastAsia="ＭＳ 明朝" w:hAnsi="ＭＳ 明朝" w:hint="eastAsia"/>
        </w:rPr>
        <w:t>フロー</w:t>
      </w:r>
      <w:r w:rsidR="005B6EC1">
        <w:rPr>
          <w:rFonts w:ascii="ＭＳ 明朝" w:eastAsia="ＭＳ 明朝" w:hAnsi="ＭＳ 明朝" w:hint="eastAsia"/>
        </w:rPr>
        <w:t>図</w:t>
      </w:r>
      <w:r w:rsidR="00D2547B">
        <w:rPr>
          <w:rFonts w:ascii="ＭＳ 明朝" w:eastAsia="ＭＳ 明朝" w:hAnsi="ＭＳ 明朝" w:hint="eastAsia"/>
        </w:rPr>
        <w:t>を参考に，ご自分の世帯が就学援助</w:t>
      </w:r>
      <w:r w:rsidR="00DC7695">
        <w:rPr>
          <w:rFonts w:ascii="ＭＳ 明朝" w:eastAsia="ＭＳ 明朝" w:hAnsi="ＭＳ 明朝" w:hint="eastAsia"/>
        </w:rPr>
        <w:t>に</w:t>
      </w:r>
      <w:r w:rsidR="00D2547B">
        <w:rPr>
          <w:rFonts w:ascii="ＭＳ 明朝" w:eastAsia="ＭＳ 明朝" w:hAnsi="ＭＳ 明朝" w:hint="eastAsia"/>
        </w:rPr>
        <w:t>おける家計急変者に該当するかどうか</w:t>
      </w:r>
      <w:r w:rsidR="00DC7695">
        <w:rPr>
          <w:rFonts w:ascii="ＭＳ 明朝" w:eastAsia="ＭＳ 明朝" w:hAnsi="ＭＳ 明朝" w:hint="eastAsia"/>
        </w:rPr>
        <w:t>ご</w:t>
      </w:r>
      <w:r w:rsidR="00D2547B">
        <w:rPr>
          <w:rFonts w:ascii="ＭＳ 明朝" w:eastAsia="ＭＳ 明朝" w:hAnsi="ＭＳ 明朝" w:hint="eastAsia"/>
        </w:rPr>
        <w:t>確認ください。</w:t>
      </w:r>
      <w:r w:rsidR="005B6EC1">
        <w:rPr>
          <w:rFonts w:ascii="ＭＳ 明朝" w:eastAsia="ＭＳ 明朝" w:hAnsi="ＭＳ 明朝" w:hint="eastAsia"/>
        </w:rPr>
        <w:t>図</w:t>
      </w:r>
      <w:r w:rsidR="00231E80">
        <w:rPr>
          <w:rFonts w:ascii="ＭＳ 明朝" w:eastAsia="ＭＳ 明朝" w:hAnsi="ＭＳ 明朝" w:hint="eastAsia"/>
        </w:rPr>
        <w:t>は，</w:t>
      </w:r>
      <w:r w:rsidR="00DC7695">
        <w:rPr>
          <w:rFonts w:ascii="ＭＳ 明朝" w:eastAsia="ＭＳ 明朝" w:hAnsi="ＭＳ 明朝" w:hint="eastAsia"/>
        </w:rPr>
        <w:t>あくまで</w:t>
      </w:r>
      <w:r w:rsidR="00231E80">
        <w:rPr>
          <w:rFonts w:ascii="ＭＳ 明朝" w:eastAsia="ＭＳ 明朝" w:hAnsi="ＭＳ 明朝" w:hint="eastAsia"/>
        </w:rPr>
        <w:t>参考ですので，基準に該当するかどうかは，</w:t>
      </w:r>
      <w:r w:rsidR="00E1320D">
        <w:rPr>
          <w:rFonts w:ascii="ＭＳ 明朝" w:eastAsia="ＭＳ 明朝" w:hAnsi="ＭＳ 明朝" w:hint="eastAsia"/>
        </w:rPr>
        <w:t>提出していただいた</w:t>
      </w:r>
      <w:r w:rsidR="00231E80">
        <w:rPr>
          <w:rFonts w:ascii="ＭＳ 明朝" w:eastAsia="ＭＳ 明朝" w:hAnsi="ＭＳ 明朝" w:hint="eastAsia"/>
        </w:rPr>
        <w:t>申請書等を基に</w:t>
      </w:r>
      <w:r w:rsidR="00DC7695">
        <w:rPr>
          <w:rFonts w:ascii="ＭＳ 明朝" w:eastAsia="ＭＳ 明朝" w:hAnsi="ＭＳ 明朝" w:hint="eastAsia"/>
        </w:rPr>
        <w:t>，</w:t>
      </w:r>
      <w:r w:rsidR="00E1320D">
        <w:rPr>
          <w:rFonts w:ascii="ＭＳ 明朝" w:eastAsia="ＭＳ 明朝" w:hAnsi="ＭＳ 明朝" w:hint="eastAsia"/>
        </w:rPr>
        <w:t>教育</w:t>
      </w:r>
      <w:r w:rsidR="005B6EC1">
        <w:rPr>
          <w:rFonts w:ascii="ＭＳ 明朝" w:eastAsia="ＭＳ 明朝" w:hAnsi="ＭＳ 明朝" w:hint="eastAsia"/>
        </w:rPr>
        <w:t>委員</w:t>
      </w:r>
      <w:r w:rsidR="00E1320D">
        <w:rPr>
          <w:rFonts w:ascii="ＭＳ 明朝" w:eastAsia="ＭＳ 明朝" w:hAnsi="ＭＳ 明朝" w:hint="eastAsia"/>
        </w:rPr>
        <w:t>会が</w:t>
      </w:r>
      <w:r w:rsidR="00231E80">
        <w:rPr>
          <w:rFonts w:ascii="ＭＳ 明朝" w:eastAsia="ＭＳ 明朝" w:hAnsi="ＭＳ 明朝" w:hint="eastAsia"/>
        </w:rPr>
        <w:t>改めて</w:t>
      </w:r>
      <w:r w:rsidR="00E35F25">
        <w:rPr>
          <w:rFonts w:ascii="ＭＳ 明朝" w:eastAsia="ＭＳ 明朝" w:hAnsi="ＭＳ 明朝" w:hint="eastAsia"/>
        </w:rPr>
        <w:t>審査</w:t>
      </w:r>
      <w:r w:rsidR="00231E80">
        <w:rPr>
          <w:rFonts w:ascii="ＭＳ 明朝" w:eastAsia="ＭＳ 明朝" w:hAnsi="ＭＳ 明朝" w:hint="eastAsia"/>
        </w:rPr>
        <w:t>させていただきます。</w:t>
      </w:r>
      <w:r w:rsidR="00C9285B" w:rsidRPr="00DD4C7D">
        <w:rPr>
          <w:rFonts w:ascii="ＭＳ 明朝" w:eastAsia="ＭＳ 明朝" w:hAnsi="ＭＳ 明朝" w:hint="eastAsia"/>
          <w:u w:val="wave"/>
        </w:rPr>
        <w:t>審査の結果</w:t>
      </w:r>
      <w:r w:rsidR="00E35F25">
        <w:rPr>
          <w:rFonts w:ascii="ＭＳ 明朝" w:eastAsia="ＭＳ 明朝" w:hAnsi="ＭＳ 明朝" w:hint="eastAsia"/>
          <w:u w:val="wave"/>
        </w:rPr>
        <w:t>，</w:t>
      </w:r>
      <w:r w:rsidR="00C9285B" w:rsidRPr="00DD4C7D">
        <w:rPr>
          <w:rFonts w:ascii="ＭＳ 明朝" w:eastAsia="ＭＳ 明朝" w:hAnsi="ＭＳ 明朝" w:hint="eastAsia"/>
          <w:u w:val="wave"/>
        </w:rPr>
        <w:t>非該当となる場合もございます</w:t>
      </w:r>
      <w:r w:rsidR="00C9285B" w:rsidRPr="00C715B2">
        <w:rPr>
          <w:rFonts w:ascii="ＭＳ 明朝" w:eastAsia="ＭＳ 明朝" w:hAnsi="ＭＳ 明朝" w:hint="eastAsia"/>
          <w:u w:val="wave"/>
        </w:rPr>
        <w:t>ので，</w:t>
      </w:r>
      <w:r w:rsidR="00DD4C7D" w:rsidRPr="00C715B2">
        <w:rPr>
          <w:rFonts w:ascii="ＭＳ 明朝" w:eastAsia="ＭＳ 明朝" w:hAnsi="ＭＳ 明朝" w:hint="eastAsia"/>
          <w:u w:val="wave"/>
        </w:rPr>
        <w:t>ご</w:t>
      </w:r>
      <w:r w:rsidR="00C9285B" w:rsidRPr="00C715B2">
        <w:rPr>
          <w:rFonts w:ascii="ＭＳ 明朝" w:eastAsia="ＭＳ 明朝" w:hAnsi="ＭＳ 明朝" w:hint="eastAsia"/>
          <w:u w:val="wave"/>
        </w:rPr>
        <w:t>了承ください。</w:t>
      </w:r>
    </w:p>
    <w:p w:rsidR="00583147" w:rsidRDefault="00CD18C4" w:rsidP="00FF563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E5624C">
        <w:rPr>
          <w:rFonts w:ascii="ＭＳ 明朝" w:eastAsia="ＭＳ 明朝" w:hAnsi="ＭＳ 明朝" w:hint="eastAsia"/>
          <w:b/>
        </w:rPr>
        <w:t>令和2年度にすでに就学援助の認定を受けている方は，対象となりませんので，申請の必要はありません。</w:t>
      </w:r>
    </w:p>
    <w:p w:rsidR="00C715B2" w:rsidRDefault="00C715B2" w:rsidP="00DD4C7D">
      <w:pPr>
        <w:jc w:val="left"/>
        <w:rPr>
          <w:rFonts w:ascii="ＭＳ 明朝" w:eastAsia="ＭＳ 明朝" w:hAnsi="ＭＳ 明朝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B6EC1" w:rsidRPr="00C715B2" w:rsidRDefault="005B6EC1" w:rsidP="00DD4C7D">
      <w:pPr>
        <w:jc w:val="left"/>
        <w:rPr>
          <w:rFonts w:ascii="ＭＳ 明朝" w:eastAsia="ＭＳ 明朝" w:hAnsi="ＭＳ 明朝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715B2">
        <w:rPr>
          <w:rFonts w:ascii="ＭＳ 明朝" w:eastAsia="ＭＳ 明朝" w:hAnsi="ＭＳ 明朝" w:hint="eastAsia"/>
          <w:b/>
          <w:outline/>
          <w:color w:val="4472C4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就学援助における家計急変者に該当する世帯に係るフロー図</w:t>
      </w:r>
    </w:p>
    <w:p w:rsidR="00231E80" w:rsidRPr="00DD4C7D" w:rsidRDefault="00357D5C" w:rsidP="00FF5631">
      <w:pPr>
        <w:jc w:val="left"/>
        <w:rPr>
          <w:rFonts w:ascii="ＭＳ 明朝" w:eastAsia="ＭＳ 明朝" w:hAnsi="ＭＳ 明朝"/>
        </w:rPr>
      </w:pPr>
      <w:r w:rsidRPr="00357D5C">
        <w:rPr>
          <w:noProof/>
        </w:rPr>
        <w:drawing>
          <wp:inline distT="0" distB="0" distL="0" distR="0">
            <wp:extent cx="6645910" cy="3069583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6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EC1" w:rsidRDefault="00BC7450" w:rsidP="00CD18C4">
      <w:pPr>
        <w:spacing w:line="0" w:lineRule="atLeast"/>
        <w:ind w:leftChars="100" w:left="394" w:hangingChars="100" w:hanging="19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0708F7">
        <w:rPr>
          <w:rFonts w:ascii="ＭＳ 明朝" w:eastAsia="ＭＳ 明朝" w:hAnsi="ＭＳ 明朝" w:hint="eastAsia"/>
          <w:szCs w:val="21"/>
        </w:rPr>
        <w:t>フロー</w:t>
      </w:r>
      <w:r w:rsidR="005B6EC1">
        <w:rPr>
          <w:rFonts w:ascii="ＭＳ 明朝" w:eastAsia="ＭＳ 明朝" w:hAnsi="ＭＳ 明朝" w:hint="eastAsia"/>
          <w:szCs w:val="21"/>
        </w:rPr>
        <w:t>図</w:t>
      </w:r>
      <w:r w:rsidR="00C751B2">
        <w:rPr>
          <w:rFonts w:ascii="ＭＳ 明朝" w:eastAsia="ＭＳ 明朝" w:hAnsi="ＭＳ 明朝" w:hint="eastAsia"/>
          <w:szCs w:val="21"/>
        </w:rPr>
        <w:t>は，家計急変者の分類のみとなっております。家計急変者以外の方で，令和元年中の収入・所得等が就学援助の認定基準</w:t>
      </w:r>
      <w:r w:rsidR="004B5830">
        <w:rPr>
          <w:rFonts w:ascii="ＭＳ 明朝" w:eastAsia="ＭＳ 明朝" w:hAnsi="ＭＳ 明朝" w:hint="eastAsia"/>
          <w:szCs w:val="21"/>
        </w:rPr>
        <w:t>額</w:t>
      </w:r>
      <w:r w:rsidR="00C751B2">
        <w:rPr>
          <w:rFonts w:ascii="ＭＳ 明朝" w:eastAsia="ＭＳ 明朝" w:hAnsi="ＭＳ 明朝" w:hint="eastAsia"/>
          <w:szCs w:val="21"/>
        </w:rPr>
        <w:t>内であれば，（3）に該当します。</w:t>
      </w:r>
    </w:p>
    <w:p w:rsidR="005E58A4" w:rsidRDefault="005E58A4" w:rsidP="008F0B05">
      <w:pPr>
        <w:jc w:val="right"/>
        <w:rPr>
          <w:rFonts w:ascii="ＭＳ 明朝" w:eastAsia="ＭＳ 明朝" w:hAnsi="ＭＳ 明朝"/>
          <w:b/>
          <w:szCs w:val="21"/>
        </w:rPr>
      </w:pPr>
    </w:p>
    <w:p w:rsidR="00F8786D" w:rsidRPr="00DC7695" w:rsidRDefault="00DC7695" w:rsidP="008F0B05">
      <w:pPr>
        <w:jc w:val="right"/>
        <w:rPr>
          <w:rFonts w:ascii="ＭＳ 明朝" w:eastAsia="ＭＳ 明朝" w:hAnsi="ＭＳ 明朝"/>
          <w:b/>
          <w:sz w:val="22"/>
        </w:rPr>
      </w:pPr>
      <w:r w:rsidRPr="00DC7695">
        <w:rPr>
          <w:rFonts w:ascii="ＭＳ 明朝" w:eastAsia="ＭＳ 明朝" w:hAnsi="ＭＳ 明朝" w:hint="eastAsia"/>
          <w:b/>
          <w:szCs w:val="21"/>
        </w:rPr>
        <w:t>裏面に続く</w:t>
      </w:r>
    </w:p>
    <w:p w:rsidR="000708F7" w:rsidRDefault="000708F7" w:rsidP="000708F7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lastRenderedPageBreak/>
        <w:t>≪認定基準額</w:t>
      </w:r>
      <w:r w:rsidRPr="00411710">
        <w:rPr>
          <w:rFonts w:ascii="ＭＳ 明朝" w:eastAsia="ＭＳ 明朝" w:hAnsi="ＭＳ 明朝" w:hint="eastAsia"/>
          <w:b/>
          <w:sz w:val="22"/>
        </w:rPr>
        <w:t>≫</w:t>
      </w:r>
    </w:p>
    <w:p w:rsidR="000708F7" w:rsidRDefault="000708F7" w:rsidP="00FF5631">
      <w:pPr>
        <w:jc w:val="left"/>
        <w:rPr>
          <w:rFonts w:ascii="ＭＳ 明朝" w:eastAsia="ＭＳ 明朝" w:hAnsi="ＭＳ 明朝"/>
          <w:b/>
          <w:sz w:val="22"/>
        </w:rPr>
      </w:pPr>
      <w:r w:rsidRPr="00F8786D">
        <w:rPr>
          <w:noProof/>
        </w:rPr>
        <w:drawing>
          <wp:inline distT="0" distB="0" distL="0" distR="0" wp14:anchorId="1A6CDF2F" wp14:editId="5DBADF5F">
            <wp:extent cx="6644641" cy="1895475"/>
            <wp:effectExtent l="0" t="0" r="381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7" cy="189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F7" w:rsidRPr="004B5830" w:rsidRDefault="000708F7" w:rsidP="000708F7">
      <w:pPr>
        <w:spacing w:line="0" w:lineRule="atLeast"/>
        <w:ind w:left="197" w:hangingChars="100" w:hanging="197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BC7450">
        <w:rPr>
          <w:rFonts w:ascii="ＭＳ 明朝" w:eastAsia="ＭＳ 明朝" w:hAnsi="ＭＳ 明朝" w:hint="eastAsia"/>
          <w:szCs w:val="21"/>
        </w:rPr>
        <w:t>世帯の総収入（給与・農業・商業等），年金収入，児童手当，養育費，児童扶養手当の合計が認定基準額内である場合，認定となります。</w:t>
      </w:r>
    </w:p>
    <w:p w:rsidR="000708F7" w:rsidRPr="00BC7450" w:rsidRDefault="000708F7" w:rsidP="000708F7">
      <w:pPr>
        <w:ind w:left="197" w:hangingChars="100" w:hanging="197"/>
        <w:rPr>
          <w:rFonts w:ascii="ＭＳ 明朝" w:eastAsia="ＭＳ 明朝" w:hAnsi="ＭＳ 明朝"/>
          <w:b/>
          <w:szCs w:val="21"/>
        </w:rPr>
      </w:pPr>
      <w:r w:rsidRPr="00BC7450">
        <w:rPr>
          <w:rFonts w:ascii="ＭＳ 明朝" w:eastAsia="ＭＳ 明朝" w:hAnsi="ＭＳ 明朝" w:hint="eastAsia"/>
          <w:szCs w:val="21"/>
        </w:rPr>
        <w:t>※認定基準額は，おおよその</w:t>
      </w:r>
      <w:r w:rsidRPr="00BC7450">
        <w:rPr>
          <w:rFonts w:ascii="ＭＳ 明朝" w:eastAsia="ＭＳ 明朝" w:hAnsi="ＭＳ 明朝" w:hint="eastAsia"/>
          <w:b/>
          <w:szCs w:val="21"/>
          <w:u w:val="wave"/>
        </w:rPr>
        <w:t>目安</w:t>
      </w:r>
      <w:r w:rsidRPr="00BC7450">
        <w:rPr>
          <w:rFonts w:ascii="ＭＳ 明朝" w:eastAsia="ＭＳ 明朝" w:hAnsi="ＭＳ 明朝" w:hint="eastAsia"/>
          <w:b/>
          <w:szCs w:val="21"/>
        </w:rPr>
        <w:t>です。</w:t>
      </w:r>
      <w:r w:rsidRPr="00BC7450">
        <w:rPr>
          <w:rFonts w:ascii="ＭＳ 明朝" w:eastAsia="ＭＳ 明朝" w:hAnsi="ＭＳ 明朝" w:hint="eastAsia"/>
          <w:b/>
          <w:szCs w:val="21"/>
          <w:u w:val="wave"/>
        </w:rPr>
        <w:t xml:space="preserve">世帯構成の人数，年齢によって異なりますので，この目安額を超えていても認定される場合や，目安額以内でも認定されない場合がありますのでご了承ください。　</w:t>
      </w:r>
      <w:r w:rsidRPr="00BC7450">
        <w:rPr>
          <w:rFonts w:ascii="ＭＳ 明朝" w:eastAsia="ＭＳ 明朝" w:hAnsi="ＭＳ 明朝" w:hint="eastAsia"/>
          <w:b/>
          <w:szCs w:val="21"/>
        </w:rPr>
        <w:t xml:space="preserve">　</w:t>
      </w:r>
    </w:p>
    <w:p w:rsidR="000708F7" w:rsidRDefault="000708F7" w:rsidP="00FF5631">
      <w:pPr>
        <w:jc w:val="left"/>
        <w:rPr>
          <w:rFonts w:ascii="ＭＳ 明朝" w:eastAsia="ＭＳ 明朝" w:hAnsi="ＭＳ 明朝"/>
          <w:b/>
          <w:sz w:val="22"/>
        </w:rPr>
      </w:pPr>
    </w:p>
    <w:p w:rsidR="00F84B20" w:rsidRPr="00F87B1A" w:rsidRDefault="00F84B20" w:rsidP="00FF563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≪就学援助費の支給額</w:t>
      </w:r>
      <w:r w:rsidRPr="00411710">
        <w:rPr>
          <w:rFonts w:ascii="ＭＳ 明朝" w:eastAsia="ＭＳ 明朝" w:hAnsi="ＭＳ 明朝" w:hint="eastAsia"/>
          <w:b/>
          <w:sz w:val="22"/>
        </w:rPr>
        <w:t>≫</w:t>
      </w:r>
      <w:r w:rsidR="00F87B1A">
        <w:rPr>
          <w:rFonts w:ascii="ＭＳ 明朝" w:eastAsia="ＭＳ 明朝" w:hAnsi="ＭＳ 明朝" w:hint="eastAsia"/>
          <w:sz w:val="22"/>
        </w:rPr>
        <w:t xml:space="preserve">　</w:t>
      </w:r>
    </w:p>
    <w:p w:rsidR="00F8786D" w:rsidRDefault="00E1320D" w:rsidP="00FF5631">
      <w:pPr>
        <w:jc w:val="left"/>
        <w:rPr>
          <w:rFonts w:ascii="ＭＳ 明朝" w:eastAsia="ＭＳ 明朝" w:hAnsi="ＭＳ 明朝"/>
        </w:rPr>
      </w:pPr>
      <w:r w:rsidRPr="00E1320D">
        <w:rPr>
          <w:noProof/>
        </w:rPr>
        <w:drawing>
          <wp:inline distT="0" distB="0" distL="0" distR="0">
            <wp:extent cx="6645910" cy="1801289"/>
            <wp:effectExtent l="0" t="0" r="2540" b="889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0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6D" w:rsidRDefault="00F87B1A" w:rsidP="00F878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※校外活動費，修学旅行費，体育実技用品費，学校給食費は，実績に基づきお支払いします。</w:t>
      </w:r>
    </w:p>
    <w:p w:rsidR="00F87B1A" w:rsidRDefault="00F87B1A" w:rsidP="00F8786D">
      <w:pPr>
        <w:rPr>
          <w:rFonts w:ascii="ＭＳ 明朝" w:eastAsia="ＭＳ 明朝" w:hAnsi="ＭＳ 明朝"/>
        </w:rPr>
      </w:pPr>
    </w:p>
    <w:p w:rsidR="00BC7450" w:rsidRDefault="00BC7450" w:rsidP="00BC7450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≪申請について</w:t>
      </w:r>
      <w:r w:rsidRPr="00411710">
        <w:rPr>
          <w:rFonts w:ascii="ＭＳ 明朝" w:eastAsia="ＭＳ 明朝" w:hAnsi="ＭＳ 明朝" w:hint="eastAsia"/>
          <w:b/>
          <w:sz w:val="22"/>
        </w:rPr>
        <w:t>≫</w:t>
      </w:r>
    </w:p>
    <w:p w:rsidR="00F8786D" w:rsidRDefault="00BC7450" w:rsidP="00BA7640">
      <w:pPr>
        <w:ind w:left="197" w:hangingChars="100" w:hanging="197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・就学援助の認定を希望される方は，</w:t>
      </w:r>
      <w:r w:rsidRPr="00DC7695">
        <w:rPr>
          <w:rFonts w:ascii="ＭＳ 明朝" w:eastAsia="ＭＳ 明朝" w:hAnsi="ＭＳ 明朝" w:hint="eastAsia"/>
          <w:b/>
        </w:rPr>
        <w:t>詳しい制度の案内</w:t>
      </w:r>
      <w:r w:rsidR="00DD2190" w:rsidRPr="00DC7695">
        <w:rPr>
          <w:rFonts w:ascii="ＭＳ 明朝" w:eastAsia="ＭＳ 明朝" w:hAnsi="ＭＳ 明朝" w:hint="eastAsia"/>
          <w:b/>
        </w:rPr>
        <w:t>通知</w:t>
      </w:r>
      <w:r w:rsidRPr="00DC7695">
        <w:rPr>
          <w:rFonts w:ascii="ＭＳ 明朝" w:eastAsia="ＭＳ 明朝" w:hAnsi="ＭＳ 明朝" w:hint="eastAsia"/>
          <w:b/>
        </w:rPr>
        <w:t>，申請書様式等を在籍する小中学校から受け取ってください。</w:t>
      </w:r>
      <w:r w:rsidR="00B26905">
        <w:rPr>
          <w:rFonts w:ascii="ＭＳ 明朝" w:eastAsia="ＭＳ 明朝" w:hAnsi="ＭＳ 明朝" w:hint="eastAsia"/>
          <w:b/>
        </w:rPr>
        <w:t>申請書の提出先は，各小中学校となります。</w:t>
      </w:r>
    </w:p>
    <w:p w:rsidR="00B26905" w:rsidRDefault="00B26905" w:rsidP="00BA7640">
      <w:pPr>
        <w:ind w:left="198" w:hangingChars="100" w:hanging="198"/>
        <w:rPr>
          <w:rFonts w:ascii="ＭＳ 明朝" w:eastAsia="ＭＳ 明朝" w:hAnsi="ＭＳ 明朝"/>
          <w:b/>
        </w:rPr>
      </w:pPr>
    </w:p>
    <w:p w:rsidR="00B26905" w:rsidRDefault="00B26905" w:rsidP="00B26905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≪申請期間</w:t>
      </w:r>
      <w:r w:rsidRPr="00411710">
        <w:rPr>
          <w:rFonts w:ascii="ＭＳ 明朝" w:eastAsia="ＭＳ 明朝" w:hAnsi="ＭＳ 明朝" w:hint="eastAsia"/>
          <w:b/>
          <w:sz w:val="22"/>
        </w:rPr>
        <w:t>≫</w:t>
      </w:r>
    </w:p>
    <w:p w:rsidR="00F8786D" w:rsidRPr="00BC7450" w:rsidRDefault="00BC7450" w:rsidP="00BA7640">
      <w:pPr>
        <w:ind w:left="197" w:hangingChars="100" w:hanging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0708F7">
        <w:rPr>
          <w:rFonts w:ascii="ＭＳ 明朝" w:eastAsia="ＭＳ 明朝" w:hAnsi="ＭＳ 明朝" w:hint="eastAsia"/>
        </w:rPr>
        <w:t>今回ご案内しました</w:t>
      </w:r>
      <w:r>
        <w:rPr>
          <w:rFonts w:ascii="ＭＳ 明朝" w:eastAsia="ＭＳ 明朝" w:hAnsi="ＭＳ 明朝" w:hint="eastAsia"/>
        </w:rPr>
        <w:t>特例措置の適用を受ける場合には，</w:t>
      </w:r>
      <w:r w:rsidRPr="00DD2190">
        <w:rPr>
          <w:rFonts w:ascii="ＭＳ 明朝" w:eastAsia="ＭＳ 明朝" w:hAnsi="ＭＳ 明朝" w:hint="eastAsia"/>
          <w:b/>
          <w:u w:val="wave"/>
        </w:rPr>
        <w:t>1月29日</w:t>
      </w:r>
      <w:r w:rsidR="004B5830">
        <w:rPr>
          <w:rFonts w:ascii="ＭＳ 明朝" w:eastAsia="ＭＳ 明朝" w:hAnsi="ＭＳ 明朝" w:hint="eastAsia"/>
          <w:b/>
          <w:u w:val="wave"/>
        </w:rPr>
        <w:t>（金）</w:t>
      </w:r>
      <w:r w:rsidRPr="00DD2190">
        <w:rPr>
          <w:rFonts w:ascii="ＭＳ 明朝" w:eastAsia="ＭＳ 明朝" w:hAnsi="ＭＳ 明朝" w:hint="eastAsia"/>
          <w:b/>
          <w:u w:val="wave"/>
        </w:rPr>
        <w:t>までに，申請書</w:t>
      </w:r>
      <w:r w:rsidR="00BA7640" w:rsidRPr="00DD2190">
        <w:rPr>
          <w:rFonts w:ascii="ＭＳ 明朝" w:eastAsia="ＭＳ 明朝" w:hAnsi="ＭＳ 明朝" w:hint="eastAsia"/>
          <w:b/>
          <w:u w:val="wave"/>
        </w:rPr>
        <w:t>及び添付書類を在籍する学校に提出する必要があります</w:t>
      </w:r>
      <w:r w:rsidR="00BA7640">
        <w:rPr>
          <w:rFonts w:ascii="ＭＳ 明朝" w:eastAsia="ＭＳ 明朝" w:hAnsi="ＭＳ 明朝" w:hint="eastAsia"/>
        </w:rPr>
        <w:t>ので，時間に余裕をもってご準備ください。</w:t>
      </w:r>
    </w:p>
    <w:p w:rsidR="000708F7" w:rsidRPr="00B26905" w:rsidRDefault="000708F7" w:rsidP="000708F7">
      <w:pPr>
        <w:jc w:val="left"/>
        <w:rPr>
          <w:rFonts w:ascii="ＭＳ 明朝" w:eastAsia="ＭＳ 明朝" w:hAnsi="ＭＳ 明朝"/>
          <w:sz w:val="22"/>
        </w:rPr>
      </w:pPr>
      <w:r w:rsidRPr="00B26905">
        <w:rPr>
          <w:rFonts w:ascii="ＭＳ 明朝" w:eastAsia="ＭＳ 明朝" w:hAnsi="ＭＳ 明朝" w:hint="eastAsia"/>
          <w:sz w:val="22"/>
        </w:rPr>
        <w:t>・</w:t>
      </w:r>
      <w:r w:rsidR="00843E0E">
        <w:rPr>
          <w:rFonts w:ascii="ＭＳ 明朝" w:eastAsia="ＭＳ 明朝" w:hAnsi="ＭＳ 明朝" w:hint="eastAsia"/>
          <w:sz w:val="22"/>
        </w:rPr>
        <w:t>今年</w:t>
      </w:r>
      <w:r>
        <w:rPr>
          <w:rFonts w:ascii="ＭＳ 明朝" w:eastAsia="ＭＳ 明朝" w:hAnsi="ＭＳ 明朝" w:hint="eastAsia"/>
          <w:sz w:val="22"/>
        </w:rPr>
        <w:t>度の就学援助</w:t>
      </w:r>
      <w:r w:rsidR="008F0B05">
        <w:rPr>
          <w:rFonts w:ascii="ＭＳ 明朝" w:eastAsia="ＭＳ 明朝" w:hAnsi="ＭＳ 明朝" w:hint="eastAsia"/>
          <w:sz w:val="22"/>
        </w:rPr>
        <w:t>（令和2年2月頃周知済）</w:t>
      </w:r>
      <w:r>
        <w:rPr>
          <w:rFonts w:ascii="ＭＳ 明朝" w:eastAsia="ＭＳ 明朝" w:hAnsi="ＭＳ 明朝" w:hint="eastAsia"/>
          <w:sz w:val="22"/>
        </w:rPr>
        <w:t>の途中申請は</w:t>
      </w:r>
      <w:r w:rsidR="00843E0E">
        <w:rPr>
          <w:rFonts w:ascii="ＭＳ 明朝" w:eastAsia="ＭＳ 明朝" w:hAnsi="ＭＳ 明朝" w:hint="eastAsia"/>
          <w:sz w:val="22"/>
        </w:rPr>
        <w:t>，</w:t>
      </w:r>
      <w:r w:rsidR="005E58A4">
        <w:rPr>
          <w:rFonts w:ascii="ＭＳ 明朝" w:eastAsia="ＭＳ 明朝" w:hAnsi="ＭＳ 明朝" w:hint="eastAsia"/>
          <w:sz w:val="22"/>
        </w:rPr>
        <w:t>令和3年</w:t>
      </w:r>
      <w:r>
        <w:rPr>
          <w:rFonts w:ascii="ＭＳ 明朝" w:eastAsia="ＭＳ 明朝" w:hAnsi="ＭＳ 明朝" w:hint="eastAsia"/>
          <w:sz w:val="22"/>
        </w:rPr>
        <w:t>2月末日まで随時受け付けております。</w:t>
      </w:r>
    </w:p>
    <w:p w:rsidR="00F8786D" w:rsidRPr="000708F7" w:rsidRDefault="005E58A4" w:rsidP="00F8786D">
      <w:pPr>
        <w:rPr>
          <w:rFonts w:ascii="ＭＳ 明朝" w:eastAsia="ＭＳ 明朝" w:hAnsi="ＭＳ 明朝"/>
        </w:rPr>
      </w:pPr>
      <w:r w:rsidRPr="00B35040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5007610</wp:posOffset>
            </wp:positionH>
            <wp:positionV relativeFrom="paragraph">
              <wp:posOffset>122555</wp:posOffset>
            </wp:positionV>
            <wp:extent cx="2362200" cy="2437765"/>
            <wp:effectExtent l="0" t="0" r="0" b="635"/>
            <wp:wrapNone/>
            <wp:docPr id="9" name="図 9" descr="C:\Users\pc36019\Desktop\100.ひぬ丸くんデータ\No.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36019\Desktop\100.ひぬ丸くんデータ\No.1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08F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153670</wp:posOffset>
                </wp:positionV>
                <wp:extent cx="1609725" cy="809625"/>
                <wp:effectExtent l="19050" t="19050" r="28575" b="47625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09625"/>
                        </a:xfrm>
                        <a:prstGeom prst="wedgeEllipseCallout">
                          <a:avLst>
                            <a:gd name="adj1" fmla="val 38339"/>
                            <a:gd name="adj2" fmla="val 5073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0EB" w:rsidRDefault="000A30EB" w:rsidP="000A3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3" o:spid="_x0000_s1026" type="#_x0000_t63" style="position:absolute;left:0;text-align:left;margin-left:264.75pt;margin-top:12.1pt;width:126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" adj="19081,21759" filled="f" strokecolor="#1f4d78 [1604]" strokeweight="1pt">
                <v:textbox>
                  <w:txbxContent>
                    <w:p w:rsidR="000A30EB" w:rsidRDefault="000A30EB" w:rsidP="000A30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46913" w:rsidRDefault="000708F7" w:rsidP="00BA7640">
      <w:pPr>
        <w:jc w:val="left"/>
        <w:rPr>
          <w:rFonts w:ascii="ＭＳ 明朝" w:eastAsia="ＭＳ 明朝" w:hAnsi="ＭＳ 明朝"/>
          <w:b/>
          <w:sz w:val="22"/>
        </w:rPr>
      </w:pPr>
      <w:r w:rsidRPr="00E1320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713C4" wp14:editId="60BE2489">
                <wp:simplePos x="0" y="0"/>
                <wp:positionH relativeFrom="margin">
                  <wp:posOffset>3476625</wp:posOffset>
                </wp:positionH>
                <wp:positionV relativeFrom="paragraph">
                  <wp:posOffset>100330</wp:posOffset>
                </wp:positionV>
                <wp:extent cx="1466850" cy="5619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5040" w:rsidRPr="00923635" w:rsidRDefault="00B35040" w:rsidP="00E5624C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923635">
                              <w:rPr>
                                <w:rFonts w:hint="eastAsia"/>
                                <w:b/>
                              </w:rPr>
                              <w:t>ご相談は</w:t>
                            </w:r>
                            <w:r w:rsidRPr="00923635">
                              <w:rPr>
                                <w:b/>
                              </w:rPr>
                              <w:t>学校教育課までお願いします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713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273.75pt;margin-top:7.9pt;width:115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" fillcolor="window" stroked="f" strokeweight=".5pt">
                <v:textbox>
                  <w:txbxContent>
                    <w:p w:rsidR="00B35040" w:rsidRPr="00923635" w:rsidRDefault="00B35040" w:rsidP="00E5624C">
                      <w:pPr>
                        <w:spacing w:line="0" w:lineRule="atLeast"/>
                        <w:rPr>
                          <w:b/>
                        </w:rPr>
                      </w:pPr>
                      <w:r w:rsidRPr="00923635">
                        <w:rPr>
                          <w:rFonts w:hint="eastAsia"/>
                          <w:b/>
                        </w:rPr>
                        <w:t>ご相談は</w:t>
                      </w:r>
                      <w:r w:rsidRPr="00923635">
                        <w:rPr>
                          <w:b/>
                        </w:rPr>
                        <w:t>学校教育課までお願いします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640">
        <w:rPr>
          <w:rFonts w:ascii="ＭＳ 明朝" w:eastAsia="ＭＳ 明朝" w:hAnsi="ＭＳ 明朝" w:hint="eastAsia"/>
          <w:b/>
          <w:sz w:val="22"/>
        </w:rPr>
        <w:t>≪問い合わせ先</w:t>
      </w:r>
      <w:r w:rsidR="00BA7640" w:rsidRPr="00411710">
        <w:rPr>
          <w:rFonts w:ascii="ＭＳ 明朝" w:eastAsia="ＭＳ 明朝" w:hAnsi="ＭＳ 明朝" w:hint="eastAsia"/>
          <w:b/>
          <w:sz w:val="22"/>
        </w:rPr>
        <w:t>≫</w:t>
      </w:r>
      <w:r w:rsidR="00BA7640"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B46913" w:rsidRDefault="00BA7640" w:rsidP="00B46913">
      <w:pPr>
        <w:ind w:firstLineChars="100" w:firstLine="197"/>
        <w:jc w:val="left"/>
        <w:rPr>
          <w:rFonts w:ascii="ＭＳ 明朝" w:eastAsia="ＭＳ 明朝" w:hAnsi="ＭＳ 明朝"/>
        </w:rPr>
      </w:pPr>
      <w:r w:rsidRPr="00E1320D">
        <w:rPr>
          <w:rFonts w:ascii="ＭＳ 明朝" w:eastAsia="ＭＳ 明朝" w:hAnsi="ＭＳ 明朝" w:hint="eastAsia"/>
        </w:rPr>
        <w:t>制度内容に関するご不明な点やご相談がありましたら</w:t>
      </w:r>
      <w:r>
        <w:rPr>
          <w:rFonts w:ascii="ＭＳ 明朝" w:eastAsia="ＭＳ 明朝" w:hAnsi="ＭＳ 明朝" w:hint="eastAsia"/>
        </w:rPr>
        <w:t>，</w:t>
      </w:r>
    </w:p>
    <w:p w:rsidR="00F8786D" w:rsidRPr="00BA7640" w:rsidRDefault="00BA7640" w:rsidP="00BA7640">
      <w:pPr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</w:rPr>
        <w:t>下記までお問い合わせください。</w:t>
      </w:r>
    </w:p>
    <w:p w:rsidR="00B46913" w:rsidRDefault="00BA7640" w:rsidP="00BA76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A7640" w:rsidRDefault="00BA7640" w:rsidP="00BA76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茨城町教育委員会学校教育課総務グループ</w:t>
      </w:r>
    </w:p>
    <w:p w:rsidR="00BA7640" w:rsidRPr="00BA7640" w:rsidRDefault="00B35040" w:rsidP="00BA7640">
      <w:pPr>
        <w:rPr>
          <w:rFonts w:ascii="ＭＳ 明朝" w:eastAsia="ＭＳ 明朝" w:hAnsi="ＭＳ 明朝"/>
        </w:rPr>
      </w:pPr>
      <w:r w:rsidRPr="006A6681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3658235</wp:posOffset>
            </wp:positionV>
            <wp:extent cx="1885950" cy="2036445"/>
            <wp:effectExtent l="0" t="0" r="0" b="1905"/>
            <wp:wrapNone/>
            <wp:docPr id="6" name="図 6" descr="C:\Users\pc36019\Desktop\100.ひぬ丸くんデータ\No.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36019\Desktop\100.ひぬ丸くんデータ\No.11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640">
        <w:rPr>
          <w:rFonts w:ascii="ＭＳ 明朝" w:eastAsia="ＭＳ 明朝" w:hAnsi="ＭＳ 明朝" w:hint="eastAsia"/>
        </w:rPr>
        <w:t xml:space="preserve">　　住所：茨城町駒場450（茨城町駒場庁舎）</w:t>
      </w:r>
    </w:p>
    <w:p w:rsidR="00B514D1" w:rsidRDefault="000708F7" w:rsidP="00BA76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4914900</wp:posOffset>
                </wp:positionH>
                <wp:positionV relativeFrom="paragraph">
                  <wp:posOffset>14605</wp:posOffset>
                </wp:positionV>
                <wp:extent cx="1104900" cy="838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3635" w:rsidRDefault="00923635" w:rsidP="00B35040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6311D" w:rsidRDefault="00B35040" w:rsidP="00B35040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0E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就学援助制度</w:t>
                            </w:r>
                            <w:r w:rsidRPr="000A30EB">
                              <w:rPr>
                                <w:b/>
                                <w:sz w:val="16"/>
                                <w:szCs w:val="16"/>
                              </w:rPr>
                              <w:t>は</w:t>
                            </w:r>
                            <w:r w:rsidR="00583147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06311D" w:rsidRDefault="00B35040" w:rsidP="00B35040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0EB">
                              <w:rPr>
                                <w:b/>
                                <w:sz w:val="16"/>
                                <w:szCs w:val="16"/>
                              </w:rPr>
                              <w:t>町のホーム</w:t>
                            </w:r>
                            <w:r w:rsidRPr="000A30E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ページ</w:t>
                            </w:r>
                          </w:p>
                          <w:p w:rsidR="00B35040" w:rsidRPr="000A30EB" w:rsidRDefault="00B35040" w:rsidP="00B35040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0EB">
                              <w:rPr>
                                <w:b/>
                                <w:sz w:val="16"/>
                                <w:szCs w:val="16"/>
                              </w:rPr>
                              <w:t>にも掲載しています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87pt;margin-top:1.15pt;width:8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" filled="f" stroked="f" strokeweight=".5pt">
                <v:textbox>
                  <w:txbxContent>
                    <w:p w:rsidR="00923635" w:rsidRDefault="00923635" w:rsidP="00B35040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6311D" w:rsidRDefault="00B35040" w:rsidP="00B35040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0A30EB">
                        <w:rPr>
                          <w:rFonts w:hint="eastAsia"/>
                          <w:b/>
                          <w:sz w:val="16"/>
                          <w:szCs w:val="16"/>
                        </w:rPr>
                        <w:t>就学援助制度</w:t>
                      </w:r>
                      <w:r w:rsidRPr="000A30EB">
                        <w:rPr>
                          <w:b/>
                          <w:sz w:val="16"/>
                          <w:szCs w:val="16"/>
                        </w:rPr>
                        <w:t>は</w:t>
                      </w:r>
                      <w:r w:rsidR="00583147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6311D" w:rsidRDefault="00B35040" w:rsidP="00B35040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0A30EB">
                        <w:rPr>
                          <w:b/>
                          <w:sz w:val="16"/>
                          <w:szCs w:val="16"/>
                        </w:rPr>
                        <w:t>町のホーム</w:t>
                      </w:r>
                      <w:r w:rsidRPr="000A30EB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ページ</w:t>
                      </w:r>
                    </w:p>
                    <w:p w:rsidR="00B35040" w:rsidRPr="000A30EB" w:rsidRDefault="00B35040" w:rsidP="00B35040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0A30EB">
                        <w:rPr>
                          <w:b/>
                          <w:sz w:val="16"/>
                          <w:szCs w:val="16"/>
                        </w:rPr>
                        <w:t>にも掲載しています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640">
        <w:rPr>
          <w:rFonts w:ascii="ＭＳ 明朝" w:eastAsia="ＭＳ 明朝" w:hAnsi="ＭＳ 明朝" w:hint="eastAsia"/>
        </w:rPr>
        <w:t xml:space="preserve">　　℡　</w:t>
      </w:r>
      <w:r w:rsidR="00B46913">
        <w:rPr>
          <w:rFonts w:ascii="ＭＳ 明朝" w:eastAsia="ＭＳ 明朝" w:hAnsi="ＭＳ 明朝" w:hint="eastAsia"/>
        </w:rPr>
        <w:t>029-240-7121</w:t>
      </w:r>
    </w:p>
    <w:p w:rsidR="00F8786D" w:rsidRPr="00F8786D" w:rsidRDefault="00F8786D" w:rsidP="00F8786D">
      <w:pPr>
        <w:rPr>
          <w:rFonts w:ascii="ＭＳ 明朝" w:eastAsia="ＭＳ 明朝" w:hAnsi="ＭＳ 明朝"/>
        </w:rPr>
      </w:pPr>
    </w:p>
    <w:sectPr w:rsidR="00F8786D" w:rsidRPr="00F8786D" w:rsidSect="005E58A4">
      <w:pgSz w:w="11906" w:h="16838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0A" w:rsidRDefault="00A8500A" w:rsidP="00B26905">
      <w:r>
        <w:separator/>
      </w:r>
    </w:p>
  </w:endnote>
  <w:endnote w:type="continuationSeparator" w:id="0">
    <w:p w:rsidR="00A8500A" w:rsidRDefault="00A8500A" w:rsidP="00B2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0A" w:rsidRDefault="00A8500A" w:rsidP="00B26905">
      <w:r>
        <w:separator/>
      </w:r>
    </w:p>
  </w:footnote>
  <w:footnote w:type="continuationSeparator" w:id="0">
    <w:p w:rsidR="00A8500A" w:rsidRDefault="00A8500A" w:rsidP="00B2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D8E"/>
    <w:multiLevelType w:val="hybridMultilevel"/>
    <w:tmpl w:val="FC281B6A"/>
    <w:lvl w:ilvl="0" w:tplc="29540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A933E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7314F"/>
    <w:multiLevelType w:val="hybridMultilevel"/>
    <w:tmpl w:val="75D284B4"/>
    <w:lvl w:ilvl="0" w:tplc="89CE3A06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FC25642"/>
    <w:multiLevelType w:val="hybridMultilevel"/>
    <w:tmpl w:val="EAAC66EC"/>
    <w:lvl w:ilvl="0" w:tplc="42681DF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4E"/>
    <w:rsid w:val="0006311D"/>
    <w:rsid w:val="000708F7"/>
    <w:rsid w:val="000A30EB"/>
    <w:rsid w:val="001D4FA8"/>
    <w:rsid w:val="00231E80"/>
    <w:rsid w:val="002D6E34"/>
    <w:rsid w:val="00357D5C"/>
    <w:rsid w:val="003E345B"/>
    <w:rsid w:val="00411710"/>
    <w:rsid w:val="004B5830"/>
    <w:rsid w:val="00514E18"/>
    <w:rsid w:val="00583147"/>
    <w:rsid w:val="005A00FC"/>
    <w:rsid w:val="005B6EC1"/>
    <w:rsid w:val="005E58A4"/>
    <w:rsid w:val="005F3071"/>
    <w:rsid w:val="006163DF"/>
    <w:rsid w:val="006A6681"/>
    <w:rsid w:val="006E00FC"/>
    <w:rsid w:val="00713982"/>
    <w:rsid w:val="00741618"/>
    <w:rsid w:val="00843E0E"/>
    <w:rsid w:val="008C6639"/>
    <w:rsid w:val="008D14E1"/>
    <w:rsid w:val="008F0B05"/>
    <w:rsid w:val="00923635"/>
    <w:rsid w:val="009A1806"/>
    <w:rsid w:val="00A8500A"/>
    <w:rsid w:val="00B26905"/>
    <w:rsid w:val="00B35040"/>
    <w:rsid w:val="00B46913"/>
    <w:rsid w:val="00B514D1"/>
    <w:rsid w:val="00B601E6"/>
    <w:rsid w:val="00BA7640"/>
    <w:rsid w:val="00BC70A1"/>
    <w:rsid w:val="00BC7450"/>
    <w:rsid w:val="00C64872"/>
    <w:rsid w:val="00C715B2"/>
    <w:rsid w:val="00C72EAF"/>
    <w:rsid w:val="00C751B2"/>
    <w:rsid w:val="00C9285B"/>
    <w:rsid w:val="00CD18C4"/>
    <w:rsid w:val="00D2547B"/>
    <w:rsid w:val="00D51F4E"/>
    <w:rsid w:val="00DC7695"/>
    <w:rsid w:val="00DD2190"/>
    <w:rsid w:val="00DD4C7D"/>
    <w:rsid w:val="00E1320D"/>
    <w:rsid w:val="00E35F25"/>
    <w:rsid w:val="00E5624C"/>
    <w:rsid w:val="00E76099"/>
    <w:rsid w:val="00EA2F8D"/>
    <w:rsid w:val="00F84B20"/>
    <w:rsid w:val="00F8786D"/>
    <w:rsid w:val="00F87B1A"/>
    <w:rsid w:val="00FE59BE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65242-42CB-415C-8567-FDF784D7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10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F8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2E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6905"/>
  </w:style>
  <w:style w:type="paragraph" w:styleId="a9">
    <w:name w:val="footer"/>
    <w:basedOn w:val="a"/>
    <w:link w:val="aa"/>
    <w:uiPriority w:val="99"/>
    <w:unhideWhenUsed/>
    <w:rsid w:val="00B26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C48B-A833-4350-9764-11F3CB57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31</cp:revision>
  <cp:lastPrinted>2020-12-23T10:22:00Z</cp:lastPrinted>
  <dcterms:created xsi:type="dcterms:W3CDTF">2020-12-22T12:21:00Z</dcterms:created>
  <dcterms:modified xsi:type="dcterms:W3CDTF">2020-12-24T10:53:00Z</dcterms:modified>
</cp:coreProperties>
</file>