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42" w:rsidRDefault="00033B20" w:rsidP="00335FD6">
      <w:pPr>
        <w:overflowPunct/>
        <w:jc w:val="center"/>
      </w:pPr>
      <w:r>
        <w:rPr>
          <w:rFonts w:hint="eastAsia"/>
        </w:rPr>
        <w:t>車両乗入</w:t>
      </w:r>
      <w:r w:rsidR="00382542">
        <w:rPr>
          <w:rFonts w:hint="eastAsia"/>
        </w:rPr>
        <w:t>許可</w:t>
      </w:r>
      <w:r w:rsidR="003378AB">
        <w:rPr>
          <w:rFonts w:hint="eastAsia"/>
        </w:rPr>
        <w:t>申請</w:t>
      </w:r>
      <w:r w:rsidR="00382542">
        <w:rPr>
          <w:rFonts w:hint="eastAsia"/>
        </w:rPr>
        <w:t>書</w:t>
      </w:r>
    </w:p>
    <w:p w:rsidR="00382542" w:rsidRDefault="00382542">
      <w:pPr>
        <w:overflowPunct/>
      </w:pPr>
    </w:p>
    <w:p w:rsidR="00382542" w:rsidRDefault="00382542">
      <w:pPr>
        <w:overflowPunct/>
        <w:jc w:val="right"/>
      </w:pPr>
      <w:r>
        <w:rPr>
          <w:rFonts w:hint="eastAsia"/>
        </w:rPr>
        <w:t>年　　月　　日</w:t>
      </w:r>
    </w:p>
    <w:p w:rsidR="00557C74" w:rsidRDefault="003378AB" w:rsidP="00176007">
      <w:pPr>
        <w:overflowPunct/>
      </w:pPr>
      <w:r>
        <w:rPr>
          <w:rFonts w:hint="eastAsia"/>
        </w:rPr>
        <w:t>茨城町長あて</w:t>
      </w:r>
      <w:r w:rsidR="00557C74">
        <w:rPr>
          <w:rFonts w:hint="eastAsia"/>
        </w:rPr>
        <w:t xml:space="preserve">　　　　　　　　　　　　　　　　　　　</w:t>
      </w:r>
    </w:p>
    <w:p w:rsidR="00557C74" w:rsidRDefault="00557C74" w:rsidP="00176007">
      <w:pPr>
        <w:overflowPunct/>
      </w:pPr>
      <w:r>
        <w:rPr>
          <w:rFonts w:hint="eastAsia"/>
        </w:rPr>
        <w:t xml:space="preserve">　　　　　　　　　　　　　　　　　　　　　　　　　〒</w:t>
      </w:r>
    </w:p>
    <w:p w:rsidR="003378AB" w:rsidRDefault="003378AB" w:rsidP="003378AB">
      <w:pPr>
        <w:overflowPunct/>
        <w:ind w:firstLineChars="2000" w:firstLine="4200"/>
      </w:pPr>
      <w:r>
        <w:rPr>
          <w:rFonts w:hint="eastAsia"/>
        </w:rPr>
        <w:t>申請者　　住　所</w:t>
      </w:r>
    </w:p>
    <w:p w:rsidR="003378AB" w:rsidRDefault="003378AB" w:rsidP="003378AB">
      <w:pPr>
        <w:overflowPunct/>
        <w:ind w:firstLineChars="2500" w:firstLine="5250"/>
      </w:pPr>
      <w:r>
        <w:rPr>
          <w:rFonts w:hint="eastAsia"/>
        </w:rPr>
        <w:t>氏　名</w:t>
      </w:r>
      <w:r w:rsidR="00263C3B">
        <w:rPr>
          <w:rFonts w:hint="eastAsia"/>
        </w:rPr>
        <w:t xml:space="preserve">　　　　　　　　　　　印</w:t>
      </w:r>
    </w:p>
    <w:p w:rsidR="003378AB" w:rsidRDefault="003378AB" w:rsidP="003378AB">
      <w:pPr>
        <w:overflowPunct/>
        <w:ind w:firstLineChars="2400" w:firstLine="5040"/>
      </w:pPr>
      <w:r>
        <w:rPr>
          <w:rFonts w:hint="eastAsia"/>
        </w:rPr>
        <w:t>（団体名）</w:t>
      </w:r>
    </w:p>
    <w:p w:rsidR="003378AB" w:rsidRPr="00176007" w:rsidRDefault="003378AB" w:rsidP="003378AB">
      <w:pPr>
        <w:overflowPunct/>
        <w:ind w:firstLineChars="1900" w:firstLine="3990"/>
      </w:pPr>
      <w:r>
        <w:rPr>
          <w:rFonts w:hint="eastAsia"/>
        </w:rPr>
        <w:t xml:space="preserve">　　　　　　電　話</w:t>
      </w:r>
      <w:bookmarkStart w:id="0" w:name="_GoBack"/>
      <w:bookmarkEnd w:id="0"/>
    </w:p>
    <w:p w:rsidR="00382542" w:rsidRDefault="00382542">
      <w:pPr>
        <w:overflowPunct/>
      </w:pPr>
    </w:p>
    <w:p w:rsidR="00382542" w:rsidRDefault="008A0647">
      <w:pPr>
        <w:overflowPunct/>
      </w:pPr>
      <w:r>
        <w:rPr>
          <w:rFonts w:hint="eastAsia"/>
        </w:rPr>
        <w:t>下記の遵守事項を理解のうえ、</w:t>
      </w:r>
      <w:r w:rsidR="003378AB" w:rsidRPr="003378AB">
        <w:rPr>
          <w:rFonts w:hint="eastAsia"/>
        </w:rPr>
        <w:t>次のとおり車両の乗入れを申請いたします。</w:t>
      </w:r>
    </w:p>
    <w:p w:rsidR="00382542" w:rsidRDefault="008A0647">
      <w:pPr>
        <w:overflowPunct/>
        <w:spacing w:after="120"/>
      </w:pPr>
      <w:r>
        <w:rPr>
          <w:rFonts w:hint="eastAsia"/>
        </w:rPr>
        <w:t>なお、園内の混雑状況により、</w:t>
      </w:r>
      <w:r w:rsidR="003378AB" w:rsidRPr="003378AB">
        <w:rPr>
          <w:rFonts w:hint="eastAsia"/>
        </w:rPr>
        <w:t>お受け出来ない場合があります。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950"/>
        <w:gridCol w:w="2610"/>
        <w:gridCol w:w="1845"/>
      </w:tblGrid>
      <w:tr w:rsidR="00382542" w:rsidTr="00557C74">
        <w:trPr>
          <w:cantSplit/>
          <w:trHeight w:val="677"/>
        </w:trPr>
        <w:tc>
          <w:tcPr>
            <w:tcW w:w="2100" w:type="dxa"/>
            <w:vAlign w:val="center"/>
          </w:tcPr>
          <w:p w:rsidR="00382542" w:rsidRDefault="003378AB">
            <w:pPr>
              <w:overflowPunct/>
              <w:jc w:val="distribute"/>
            </w:pPr>
            <w:r w:rsidRPr="003378AB">
              <w:rPr>
                <w:rFonts w:hint="eastAsia"/>
              </w:rPr>
              <w:t>乗入期日</w:t>
            </w:r>
          </w:p>
        </w:tc>
        <w:tc>
          <w:tcPr>
            <w:tcW w:w="6405" w:type="dxa"/>
            <w:gridSpan w:val="3"/>
            <w:vAlign w:val="center"/>
          </w:tcPr>
          <w:p w:rsidR="00382542" w:rsidRDefault="00335FD6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A322CF">
              <w:rPr>
                <w:rFonts w:hint="eastAsia"/>
              </w:rPr>
              <w:t>令和　　年　　月　　日　　～　　令和</w:t>
            </w:r>
            <w:r w:rsidRPr="00335FD6">
              <w:rPr>
                <w:rFonts w:hint="eastAsia"/>
              </w:rPr>
              <w:t xml:space="preserve">　　年　　月　　日</w:t>
            </w:r>
          </w:p>
        </w:tc>
      </w:tr>
      <w:tr w:rsidR="00AD3935" w:rsidTr="00557C74">
        <w:trPr>
          <w:cantSplit/>
          <w:trHeight w:val="842"/>
        </w:trPr>
        <w:tc>
          <w:tcPr>
            <w:tcW w:w="2100" w:type="dxa"/>
            <w:vAlign w:val="center"/>
          </w:tcPr>
          <w:p w:rsidR="00AD3935" w:rsidRDefault="003378AB">
            <w:pPr>
              <w:overflowPunct/>
              <w:jc w:val="distribute"/>
            </w:pPr>
            <w:r w:rsidRPr="003378AB">
              <w:rPr>
                <w:rFonts w:hint="eastAsia"/>
              </w:rPr>
              <w:t>乗入場所</w:t>
            </w:r>
          </w:p>
        </w:tc>
        <w:tc>
          <w:tcPr>
            <w:tcW w:w="6405" w:type="dxa"/>
            <w:gridSpan w:val="3"/>
          </w:tcPr>
          <w:p w:rsidR="00AD3935" w:rsidRPr="00EA5ACF" w:rsidRDefault="003378AB" w:rsidP="00AD3935">
            <w:pPr>
              <w:overflowPunct/>
            </w:pPr>
            <w:r>
              <w:rPr>
                <w:rFonts w:hint="eastAsia"/>
              </w:rPr>
              <w:t>（具体的に記入）</w:t>
            </w:r>
          </w:p>
        </w:tc>
      </w:tr>
      <w:tr w:rsidR="003378AB" w:rsidTr="00335FD6">
        <w:trPr>
          <w:cantSplit/>
          <w:trHeight w:val="725"/>
        </w:trPr>
        <w:tc>
          <w:tcPr>
            <w:tcW w:w="2100" w:type="dxa"/>
            <w:vAlign w:val="center"/>
          </w:tcPr>
          <w:p w:rsidR="003378AB" w:rsidRDefault="003378AB">
            <w:pPr>
              <w:overflowPunct/>
              <w:jc w:val="distribute"/>
            </w:pPr>
            <w:r w:rsidRPr="003378AB">
              <w:rPr>
                <w:rFonts w:hint="eastAsia"/>
              </w:rPr>
              <w:t>車両乗入時刻</w:t>
            </w:r>
          </w:p>
        </w:tc>
        <w:tc>
          <w:tcPr>
            <w:tcW w:w="6405" w:type="dxa"/>
            <w:gridSpan w:val="3"/>
            <w:vAlign w:val="center"/>
          </w:tcPr>
          <w:p w:rsidR="003378AB" w:rsidRDefault="003378AB" w:rsidP="003378AB">
            <w:pPr>
              <w:overflowPunct/>
              <w:ind w:left="210" w:hangingChars="100" w:hanging="210"/>
              <w:jc w:val="center"/>
            </w:pPr>
            <w:r w:rsidRPr="003378AB">
              <w:rPr>
                <w:rFonts w:hint="eastAsia"/>
              </w:rPr>
              <w:t>（入園）　　　　時　　分　　　～　　　（退園）　　時　　分</w:t>
            </w:r>
          </w:p>
        </w:tc>
      </w:tr>
      <w:tr w:rsidR="003378AB" w:rsidTr="00335FD6">
        <w:trPr>
          <w:cantSplit/>
          <w:trHeight w:val="519"/>
        </w:trPr>
        <w:tc>
          <w:tcPr>
            <w:tcW w:w="2100" w:type="dxa"/>
            <w:vMerge w:val="restart"/>
            <w:vAlign w:val="center"/>
          </w:tcPr>
          <w:p w:rsidR="003378AB" w:rsidRDefault="003378AB" w:rsidP="003378AB">
            <w:pPr>
              <w:overflowPunct/>
              <w:jc w:val="distribute"/>
            </w:pPr>
            <w:r>
              <w:rPr>
                <w:rFonts w:hint="eastAsia"/>
              </w:rPr>
              <w:t>申請車両</w:t>
            </w:r>
          </w:p>
        </w:tc>
        <w:tc>
          <w:tcPr>
            <w:tcW w:w="1950" w:type="dxa"/>
            <w:vAlign w:val="center"/>
          </w:tcPr>
          <w:p w:rsidR="003378AB" w:rsidRDefault="003378AB" w:rsidP="003378AB">
            <w:pPr>
              <w:overflowPunct/>
              <w:ind w:left="210" w:hangingChars="100" w:hanging="210"/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2610" w:type="dxa"/>
            <w:vAlign w:val="center"/>
          </w:tcPr>
          <w:p w:rsidR="003378AB" w:rsidRDefault="00193B82" w:rsidP="003378AB">
            <w:pPr>
              <w:overflowPunct/>
              <w:ind w:left="210" w:hangingChars="100" w:hanging="210"/>
              <w:jc w:val="center"/>
            </w:pPr>
            <w:r>
              <w:rPr>
                <w:rFonts w:hint="eastAsia"/>
              </w:rPr>
              <w:t>車両</w:t>
            </w:r>
            <w:r w:rsidR="003378AB">
              <w:rPr>
                <w:rFonts w:hint="eastAsia"/>
              </w:rPr>
              <w:t>ナンバー</w:t>
            </w:r>
          </w:p>
        </w:tc>
        <w:tc>
          <w:tcPr>
            <w:tcW w:w="1845" w:type="dxa"/>
            <w:vAlign w:val="center"/>
          </w:tcPr>
          <w:p w:rsidR="003378AB" w:rsidRDefault="003378AB" w:rsidP="003378AB">
            <w:pPr>
              <w:overflowPunct/>
              <w:ind w:left="210" w:hangingChars="100" w:hanging="210"/>
              <w:jc w:val="center"/>
            </w:pPr>
            <w:r>
              <w:rPr>
                <w:rFonts w:hint="eastAsia"/>
              </w:rPr>
              <w:t>乗員数</w:t>
            </w:r>
          </w:p>
        </w:tc>
      </w:tr>
      <w:tr w:rsidR="003378AB" w:rsidTr="00335FD6">
        <w:trPr>
          <w:cantSplit/>
          <w:trHeight w:val="555"/>
        </w:trPr>
        <w:tc>
          <w:tcPr>
            <w:tcW w:w="2100" w:type="dxa"/>
            <w:vMerge/>
            <w:vAlign w:val="center"/>
          </w:tcPr>
          <w:p w:rsidR="003378AB" w:rsidRDefault="003378AB" w:rsidP="00915D8A">
            <w:pPr>
              <w:jc w:val="distribute"/>
            </w:pPr>
          </w:p>
        </w:tc>
        <w:tc>
          <w:tcPr>
            <w:tcW w:w="1950" w:type="dxa"/>
            <w:vAlign w:val="center"/>
          </w:tcPr>
          <w:p w:rsidR="003378AB" w:rsidRDefault="003378AB" w:rsidP="003378AB">
            <w:pPr>
              <w:overflowPunct/>
              <w:jc w:val="center"/>
            </w:pPr>
            <w:r>
              <w:rPr>
                <w:rFonts w:hint="eastAsia"/>
              </w:rPr>
              <w:t>軽・普通・中型</w:t>
            </w:r>
          </w:p>
        </w:tc>
        <w:tc>
          <w:tcPr>
            <w:tcW w:w="2610" w:type="dxa"/>
            <w:vAlign w:val="center"/>
          </w:tcPr>
          <w:p w:rsidR="003378AB" w:rsidRDefault="003378AB" w:rsidP="00985355">
            <w:pPr>
              <w:overflowPunct/>
              <w:ind w:firstLineChars="200" w:firstLine="420"/>
              <w:jc w:val="left"/>
            </w:pPr>
          </w:p>
        </w:tc>
        <w:tc>
          <w:tcPr>
            <w:tcW w:w="1845" w:type="dxa"/>
            <w:vAlign w:val="center"/>
          </w:tcPr>
          <w:p w:rsidR="003378AB" w:rsidRDefault="003378AB" w:rsidP="00985355">
            <w:pPr>
              <w:overflowPunct/>
              <w:ind w:firstLineChars="200" w:firstLine="420"/>
              <w:jc w:val="left"/>
            </w:pPr>
          </w:p>
        </w:tc>
      </w:tr>
      <w:tr w:rsidR="003378AB" w:rsidTr="00335FD6">
        <w:trPr>
          <w:cantSplit/>
          <w:trHeight w:val="563"/>
        </w:trPr>
        <w:tc>
          <w:tcPr>
            <w:tcW w:w="2100" w:type="dxa"/>
            <w:vMerge/>
            <w:vAlign w:val="center"/>
          </w:tcPr>
          <w:p w:rsidR="003378AB" w:rsidRDefault="003378AB" w:rsidP="00915D8A">
            <w:pPr>
              <w:jc w:val="distribute"/>
            </w:pPr>
          </w:p>
        </w:tc>
        <w:tc>
          <w:tcPr>
            <w:tcW w:w="1950" w:type="dxa"/>
            <w:vAlign w:val="center"/>
          </w:tcPr>
          <w:p w:rsidR="003378AB" w:rsidRDefault="003378AB" w:rsidP="00033B20">
            <w:pPr>
              <w:overflowPunct/>
              <w:jc w:val="center"/>
            </w:pPr>
            <w:r>
              <w:rPr>
                <w:rFonts w:hint="eastAsia"/>
              </w:rPr>
              <w:t>軽・普通・中型</w:t>
            </w:r>
          </w:p>
        </w:tc>
        <w:tc>
          <w:tcPr>
            <w:tcW w:w="2610" w:type="dxa"/>
            <w:vAlign w:val="center"/>
          </w:tcPr>
          <w:p w:rsidR="003378AB" w:rsidRDefault="003378AB" w:rsidP="00033B20">
            <w:pPr>
              <w:overflowPunct/>
              <w:jc w:val="center"/>
            </w:pPr>
          </w:p>
        </w:tc>
        <w:tc>
          <w:tcPr>
            <w:tcW w:w="1845" w:type="dxa"/>
            <w:vAlign w:val="center"/>
          </w:tcPr>
          <w:p w:rsidR="003378AB" w:rsidRDefault="003378AB" w:rsidP="00033B20">
            <w:pPr>
              <w:overflowPunct/>
              <w:jc w:val="center"/>
            </w:pPr>
          </w:p>
        </w:tc>
      </w:tr>
      <w:tr w:rsidR="003378AB" w:rsidTr="00335FD6">
        <w:trPr>
          <w:cantSplit/>
          <w:trHeight w:val="557"/>
        </w:trPr>
        <w:tc>
          <w:tcPr>
            <w:tcW w:w="2100" w:type="dxa"/>
            <w:vMerge/>
            <w:vAlign w:val="center"/>
          </w:tcPr>
          <w:p w:rsidR="003378AB" w:rsidRDefault="003378AB">
            <w:pPr>
              <w:overflowPunct/>
              <w:jc w:val="distribute"/>
            </w:pPr>
          </w:p>
        </w:tc>
        <w:tc>
          <w:tcPr>
            <w:tcW w:w="1950" w:type="dxa"/>
            <w:vAlign w:val="center"/>
          </w:tcPr>
          <w:p w:rsidR="003378AB" w:rsidRDefault="003378AB" w:rsidP="003378AB">
            <w:pPr>
              <w:overflowPunct/>
              <w:jc w:val="center"/>
            </w:pPr>
            <w:r>
              <w:rPr>
                <w:rFonts w:hint="eastAsia"/>
              </w:rPr>
              <w:t>軽・普通・中型</w:t>
            </w:r>
          </w:p>
        </w:tc>
        <w:tc>
          <w:tcPr>
            <w:tcW w:w="2610" w:type="dxa"/>
          </w:tcPr>
          <w:p w:rsidR="003378AB" w:rsidRDefault="003378AB" w:rsidP="003378AB">
            <w:pPr>
              <w:overflowPunct/>
            </w:pPr>
          </w:p>
        </w:tc>
        <w:tc>
          <w:tcPr>
            <w:tcW w:w="1845" w:type="dxa"/>
          </w:tcPr>
          <w:p w:rsidR="003378AB" w:rsidRDefault="003378AB" w:rsidP="003378AB">
            <w:pPr>
              <w:overflowPunct/>
            </w:pPr>
          </w:p>
        </w:tc>
      </w:tr>
    </w:tbl>
    <w:p w:rsidR="003378AB" w:rsidRDefault="003378AB" w:rsidP="003378AB">
      <w:pPr>
        <w:overflowPunct/>
        <w:ind w:left="210" w:hangingChars="100" w:hanging="210"/>
      </w:pPr>
      <w:r>
        <w:rPr>
          <w:rFonts w:hint="eastAsia"/>
        </w:rPr>
        <w:t>（遵守事項）</w:t>
      </w:r>
    </w:p>
    <w:p w:rsidR="003378AB" w:rsidRDefault="003378AB" w:rsidP="003378AB">
      <w:pPr>
        <w:overflowPunct/>
        <w:ind w:left="210" w:hangingChars="100" w:hanging="210"/>
      </w:pPr>
      <w:r>
        <w:rPr>
          <w:rFonts w:hint="eastAsia"/>
        </w:rPr>
        <w:t>・</w:t>
      </w:r>
      <w:r w:rsidRPr="00EA5ACF">
        <w:rPr>
          <w:rFonts w:hint="eastAsia"/>
        </w:rPr>
        <w:t>責任者は</w:t>
      </w:r>
      <w:r w:rsidR="008A0647">
        <w:rPr>
          <w:rFonts w:hint="eastAsia"/>
        </w:rPr>
        <w:t>、</w:t>
      </w:r>
      <w:r w:rsidRPr="00EA5ACF">
        <w:rPr>
          <w:rFonts w:hint="eastAsia"/>
        </w:rPr>
        <w:t>事故の無いよう安全に万全を期し</w:t>
      </w:r>
      <w:r w:rsidR="008A0647">
        <w:rPr>
          <w:rFonts w:hint="eastAsia"/>
        </w:rPr>
        <w:t>、</w:t>
      </w:r>
      <w:r w:rsidRPr="00EA5ACF">
        <w:rPr>
          <w:rFonts w:hint="eastAsia"/>
        </w:rPr>
        <w:t>一般の入園者に迷惑をかけてはならない。</w:t>
      </w:r>
    </w:p>
    <w:p w:rsidR="003378AB" w:rsidRDefault="003378AB" w:rsidP="003378AB">
      <w:pPr>
        <w:overflowPunct/>
        <w:ind w:left="210" w:hangingChars="100" w:hanging="210"/>
      </w:pPr>
      <w:r>
        <w:rPr>
          <w:rFonts w:hint="eastAsia"/>
        </w:rPr>
        <w:t>・</w:t>
      </w:r>
      <w:r w:rsidRPr="00EA5ACF">
        <w:rPr>
          <w:rFonts w:hint="eastAsia"/>
        </w:rPr>
        <w:t>車両の乗入れに際しては</w:t>
      </w:r>
      <w:r w:rsidR="008A0647">
        <w:rPr>
          <w:rFonts w:hint="eastAsia"/>
        </w:rPr>
        <w:t>、</w:t>
      </w:r>
      <w:r w:rsidRPr="00EA5ACF">
        <w:rPr>
          <w:rFonts w:hint="eastAsia"/>
        </w:rPr>
        <w:t>管理人の指示に従うこと。従わない場合は</w:t>
      </w:r>
      <w:r w:rsidR="008A0647">
        <w:rPr>
          <w:rFonts w:hint="eastAsia"/>
        </w:rPr>
        <w:t>、</w:t>
      </w:r>
      <w:r w:rsidRPr="00EA5ACF">
        <w:rPr>
          <w:rFonts w:hint="eastAsia"/>
        </w:rPr>
        <w:t>許可を取り消す。</w:t>
      </w:r>
    </w:p>
    <w:p w:rsidR="003378AB" w:rsidRDefault="003378AB" w:rsidP="003378AB">
      <w:pPr>
        <w:overflowPunct/>
      </w:pPr>
      <w:r>
        <w:rPr>
          <w:rFonts w:hint="eastAsia"/>
        </w:rPr>
        <w:t>・車両の乗入れは人の搬送に限</w:t>
      </w:r>
      <w:r w:rsidRPr="00EA5ACF">
        <w:rPr>
          <w:rFonts w:hint="eastAsia"/>
        </w:rPr>
        <w:t>る。</w:t>
      </w:r>
    </w:p>
    <w:p w:rsidR="003378AB" w:rsidRDefault="003378AB" w:rsidP="003378AB">
      <w:pPr>
        <w:overflowPunct/>
      </w:pPr>
      <w:r>
        <w:rPr>
          <w:rFonts w:hint="eastAsia"/>
        </w:rPr>
        <w:t>・</w:t>
      </w:r>
      <w:r w:rsidRPr="00EA5ACF">
        <w:rPr>
          <w:rFonts w:hint="eastAsia"/>
        </w:rPr>
        <w:t>公園内では徐行すること。</w:t>
      </w:r>
    </w:p>
    <w:p w:rsidR="003378AB" w:rsidRDefault="003378AB" w:rsidP="003378AB">
      <w:pPr>
        <w:overflowPunct/>
      </w:pPr>
      <w:r>
        <w:rPr>
          <w:rFonts w:hint="eastAsia"/>
        </w:rPr>
        <w:t>・</w:t>
      </w:r>
      <w:r w:rsidRPr="00EA5ACF">
        <w:rPr>
          <w:rFonts w:hint="eastAsia"/>
        </w:rPr>
        <w:t>許可書を車外に見えるように表示する。</w:t>
      </w:r>
    </w:p>
    <w:p w:rsidR="00DF7D72" w:rsidRPr="004E42DD" w:rsidRDefault="003378AB" w:rsidP="004E42DD">
      <w:pPr>
        <w:overflowPunct/>
        <w:ind w:left="105" w:hanging="105"/>
      </w:pPr>
      <w:r>
        <w:rPr>
          <w:rFonts w:hint="eastAsia"/>
        </w:rPr>
        <w:t>・</w:t>
      </w:r>
      <w:r w:rsidRPr="00EA5ACF">
        <w:rPr>
          <w:rFonts w:hint="eastAsia"/>
        </w:rPr>
        <w:t>万一事故が起きた場合</w:t>
      </w:r>
      <w:r w:rsidR="008A0647">
        <w:rPr>
          <w:rFonts w:hint="eastAsia"/>
        </w:rPr>
        <w:t>、</w:t>
      </w:r>
      <w:r w:rsidRPr="00EA5ACF">
        <w:rPr>
          <w:rFonts w:hint="eastAsia"/>
        </w:rPr>
        <w:t>当事者間において速やかに処理し</w:t>
      </w:r>
      <w:r w:rsidR="008A0647">
        <w:rPr>
          <w:rFonts w:hint="eastAsia"/>
        </w:rPr>
        <w:t>、</w:t>
      </w:r>
      <w:r w:rsidRPr="00EA5ACF">
        <w:rPr>
          <w:rFonts w:hint="eastAsia"/>
        </w:rPr>
        <w:t>町は一切の責任を負わない。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74"/>
        <w:gridCol w:w="990"/>
        <w:gridCol w:w="990"/>
        <w:gridCol w:w="990"/>
        <w:gridCol w:w="990"/>
        <w:gridCol w:w="990"/>
        <w:gridCol w:w="990"/>
        <w:gridCol w:w="1575"/>
      </w:tblGrid>
      <w:tr w:rsidR="00E01BCB" w:rsidTr="00E01BCB">
        <w:trPr>
          <w:cantSplit/>
          <w:trHeight w:val="420"/>
        </w:trPr>
        <w:tc>
          <w:tcPr>
            <w:tcW w:w="990" w:type="dxa"/>
            <w:gridSpan w:val="2"/>
            <w:vAlign w:val="center"/>
          </w:tcPr>
          <w:p w:rsidR="00E01BCB" w:rsidRDefault="00E01BCB" w:rsidP="00D22DA7">
            <w:pPr>
              <w:overflowPunct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3960" w:type="dxa"/>
            <w:gridSpan w:val="4"/>
            <w:vAlign w:val="center"/>
          </w:tcPr>
          <w:p w:rsidR="00E01BCB" w:rsidRDefault="00E01BCB" w:rsidP="00D22DA7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565" w:type="dxa"/>
            <w:gridSpan w:val="2"/>
            <w:vAlign w:val="center"/>
          </w:tcPr>
          <w:p w:rsidR="00E01BCB" w:rsidRDefault="00E01BCB" w:rsidP="00D22DA7">
            <w:pPr>
              <w:overflowPunct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01BCB" w:rsidTr="00E01BCB">
        <w:trPr>
          <w:cantSplit/>
        </w:trPr>
        <w:tc>
          <w:tcPr>
            <w:tcW w:w="990" w:type="dxa"/>
            <w:gridSpan w:val="2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90" w:type="dxa"/>
            <w:vAlign w:val="center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575" w:type="dxa"/>
            <w:vMerge w:val="restart"/>
          </w:tcPr>
          <w:p w:rsidR="00E01BCB" w:rsidRDefault="00E01BCB" w:rsidP="00D22DA7">
            <w:pPr>
              <w:overflowPunct/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E01BCB" w:rsidTr="00E01BCB">
        <w:trPr>
          <w:cantSplit/>
          <w:trHeight w:val="519"/>
        </w:trPr>
        <w:tc>
          <w:tcPr>
            <w:tcW w:w="990" w:type="dxa"/>
            <w:gridSpan w:val="2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</w:tcPr>
          <w:p w:rsidR="00E01BCB" w:rsidRDefault="00E01BCB" w:rsidP="00D22DA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</w:tcPr>
          <w:p w:rsidR="00E01BCB" w:rsidRDefault="00E01BCB" w:rsidP="00D22DA7">
            <w:pPr>
              <w:overflowPunct/>
            </w:pPr>
          </w:p>
        </w:tc>
      </w:tr>
      <w:tr w:rsidR="00E232FB" w:rsidTr="00E01BCB">
        <w:trPr>
          <w:cantSplit/>
          <w:trHeight w:val="509"/>
        </w:trPr>
        <w:tc>
          <w:tcPr>
            <w:tcW w:w="516" w:type="dxa"/>
            <w:vMerge w:val="restart"/>
            <w:textDirection w:val="tbRlV"/>
            <w:vAlign w:val="center"/>
          </w:tcPr>
          <w:p w:rsidR="00E232FB" w:rsidRDefault="00E232FB" w:rsidP="00D22DA7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2454" w:type="dxa"/>
            <w:gridSpan w:val="3"/>
            <w:vAlign w:val="center"/>
          </w:tcPr>
          <w:p w:rsidR="00E232FB" w:rsidRDefault="00E232FB" w:rsidP="00D22DA7">
            <w:pPr>
              <w:overflowPunct/>
            </w:pPr>
            <w:r>
              <w:rPr>
                <w:rFonts w:hint="eastAsia"/>
              </w:rPr>
              <w:t xml:space="preserve">　□　許可する</w:t>
            </w:r>
          </w:p>
        </w:tc>
        <w:tc>
          <w:tcPr>
            <w:tcW w:w="3960" w:type="dxa"/>
            <w:gridSpan w:val="4"/>
            <w:vMerge w:val="restart"/>
            <w:vAlign w:val="center"/>
          </w:tcPr>
          <w:p w:rsidR="00E232FB" w:rsidRDefault="00E232FB" w:rsidP="0082470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</w:tcPr>
          <w:p w:rsidR="00E232FB" w:rsidRDefault="00E232FB" w:rsidP="00D22DA7">
            <w:pPr>
              <w:overflowPunct/>
            </w:pPr>
          </w:p>
        </w:tc>
      </w:tr>
      <w:tr w:rsidR="00E232FB" w:rsidTr="00E01BCB">
        <w:trPr>
          <w:cantSplit/>
          <w:trHeight w:val="416"/>
        </w:trPr>
        <w:tc>
          <w:tcPr>
            <w:tcW w:w="516" w:type="dxa"/>
            <w:vMerge/>
          </w:tcPr>
          <w:p w:rsidR="00E232FB" w:rsidRDefault="00E232FB" w:rsidP="00D22DA7">
            <w:pPr>
              <w:overflowPunct/>
            </w:pPr>
          </w:p>
        </w:tc>
        <w:tc>
          <w:tcPr>
            <w:tcW w:w="2454" w:type="dxa"/>
            <w:gridSpan w:val="3"/>
            <w:vAlign w:val="center"/>
          </w:tcPr>
          <w:p w:rsidR="00E232FB" w:rsidRDefault="00E232FB" w:rsidP="00D22DA7">
            <w:pPr>
              <w:overflowPunct/>
            </w:pPr>
            <w:r>
              <w:rPr>
                <w:rFonts w:hint="eastAsia"/>
              </w:rPr>
              <w:t xml:space="preserve">　□　許可しない</w:t>
            </w:r>
          </w:p>
        </w:tc>
        <w:tc>
          <w:tcPr>
            <w:tcW w:w="3960" w:type="dxa"/>
            <w:gridSpan w:val="4"/>
            <w:vMerge/>
          </w:tcPr>
          <w:p w:rsidR="00E232FB" w:rsidRDefault="00E232FB" w:rsidP="00D22DA7">
            <w:pPr>
              <w:overflowPunct/>
            </w:pPr>
          </w:p>
        </w:tc>
        <w:tc>
          <w:tcPr>
            <w:tcW w:w="1575" w:type="dxa"/>
            <w:vMerge/>
          </w:tcPr>
          <w:p w:rsidR="00E232FB" w:rsidRDefault="00E232FB" w:rsidP="00D22DA7">
            <w:pPr>
              <w:overflowPunct/>
            </w:pPr>
          </w:p>
        </w:tc>
      </w:tr>
    </w:tbl>
    <w:p w:rsidR="00DF7D72" w:rsidRDefault="00DF7D72" w:rsidP="00F71911">
      <w:pPr>
        <w:overflowPunct/>
      </w:pPr>
    </w:p>
    <w:sectPr w:rsidR="00DF7D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07" w:rsidRDefault="00FB4707" w:rsidP="00317552">
      <w:r>
        <w:separator/>
      </w:r>
    </w:p>
  </w:endnote>
  <w:endnote w:type="continuationSeparator" w:id="0">
    <w:p w:rsidR="00FB4707" w:rsidRDefault="00FB4707" w:rsidP="0031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07" w:rsidRDefault="00FB4707" w:rsidP="00317552">
      <w:r>
        <w:separator/>
      </w:r>
    </w:p>
  </w:footnote>
  <w:footnote w:type="continuationSeparator" w:id="0">
    <w:p w:rsidR="00FB4707" w:rsidRDefault="00FB4707" w:rsidP="0031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A45"/>
    <w:multiLevelType w:val="hybridMultilevel"/>
    <w:tmpl w:val="E90878FC"/>
    <w:lvl w:ilvl="0" w:tplc="A51461A8">
      <w:start w:val="1"/>
      <w:numFmt w:val="decimalFullWidth"/>
      <w:lvlText w:val="%1．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42"/>
    <w:rsid w:val="00033B20"/>
    <w:rsid w:val="000758B0"/>
    <w:rsid w:val="00176007"/>
    <w:rsid w:val="00193B82"/>
    <w:rsid w:val="001A7273"/>
    <w:rsid w:val="00202803"/>
    <w:rsid w:val="00263C3B"/>
    <w:rsid w:val="00317552"/>
    <w:rsid w:val="00335FD6"/>
    <w:rsid w:val="003378AB"/>
    <w:rsid w:val="00382542"/>
    <w:rsid w:val="004857E3"/>
    <w:rsid w:val="00492782"/>
    <w:rsid w:val="00492C98"/>
    <w:rsid w:val="004E42DD"/>
    <w:rsid w:val="00541E71"/>
    <w:rsid w:val="005458B6"/>
    <w:rsid w:val="00557C74"/>
    <w:rsid w:val="005E120B"/>
    <w:rsid w:val="007607D7"/>
    <w:rsid w:val="00824705"/>
    <w:rsid w:val="008A0647"/>
    <w:rsid w:val="00915D8A"/>
    <w:rsid w:val="00935A1A"/>
    <w:rsid w:val="00985355"/>
    <w:rsid w:val="00A322CF"/>
    <w:rsid w:val="00AD3935"/>
    <w:rsid w:val="00B541B7"/>
    <w:rsid w:val="00CB1264"/>
    <w:rsid w:val="00CB2491"/>
    <w:rsid w:val="00CF6CD5"/>
    <w:rsid w:val="00D0711C"/>
    <w:rsid w:val="00D22DA7"/>
    <w:rsid w:val="00D609D5"/>
    <w:rsid w:val="00DE0020"/>
    <w:rsid w:val="00DF7D72"/>
    <w:rsid w:val="00E01BCB"/>
    <w:rsid w:val="00E232FB"/>
    <w:rsid w:val="00E66479"/>
    <w:rsid w:val="00E85BBF"/>
    <w:rsid w:val="00EA4C32"/>
    <w:rsid w:val="00EA5ACF"/>
    <w:rsid w:val="00F71911"/>
    <w:rsid w:val="00FA398C"/>
    <w:rsid w:val="00FB4707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CB24F"/>
  <w14:defaultImageDpi w14:val="0"/>
  <w15:docId w15:val="{4F42BE82-D536-4205-A4B1-710CD360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A0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A0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2</Pages>
  <Words>399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>茨城町役場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master</cp:lastModifiedBy>
  <cp:revision>3</cp:revision>
  <cp:lastPrinted>2023-05-15T04:43:00Z</cp:lastPrinted>
  <dcterms:created xsi:type="dcterms:W3CDTF">2022-10-19T06:35:00Z</dcterms:created>
  <dcterms:modified xsi:type="dcterms:W3CDTF">2023-05-15T04:43:00Z</dcterms:modified>
</cp:coreProperties>
</file>